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1A" w:rsidRPr="00635345" w:rsidRDefault="008F30A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 </w:t>
      </w:r>
      <w:r w:rsidR="00826C1A"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436A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436A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436A45" w:rsidRDefault="00B33A25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12 сентября </w:t>
      </w:r>
      <w:r w:rsidR="00747533" w:rsidRPr="00436A45">
        <w:rPr>
          <w:rFonts w:ascii="Arial" w:hAnsi="Arial" w:cs="Arial"/>
          <w:b w:val="0"/>
          <w:bCs w:val="0"/>
          <w:sz w:val="24"/>
          <w:szCs w:val="24"/>
        </w:rPr>
        <w:t>2019</w:t>
      </w:r>
      <w:r w:rsidR="00231E6A" w:rsidRPr="00436A45">
        <w:rPr>
          <w:rFonts w:ascii="Arial" w:hAnsi="Arial" w:cs="Arial"/>
          <w:b w:val="0"/>
          <w:bCs w:val="0"/>
          <w:sz w:val="24"/>
          <w:szCs w:val="24"/>
        </w:rPr>
        <w:t xml:space="preserve"> год</w:t>
      </w:r>
      <w:r w:rsidR="00231E6A" w:rsidRPr="00436A45">
        <w:rPr>
          <w:rFonts w:ascii="Arial" w:hAnsi="Arial" w:cs="Arial"/>
          <w:b w:val="0"/>
          <w:bCs w:val="0"/>
          <w:sz w:val="24"/>
          <w:szCs w:val="24"/>
        </w:rPr>
        <w:tab/>
      </w:r>
      <w:r w:rsidR="00231E6A" w:rsidRPr="00436A45">
        <w:rPr>
          <w:rFonts w:ascii="Arial" w:hAnsi="Arial" w:cs="Arial"/>
          <w:b w:val="0"/>
          <w:bCs w:val="0"/>
          <w:sz w:val="24"/>
          <w:szCs w:val="24"/>
        </w:rPr>
        <w:tab/>
      </w:r>
      <w:r w:rsidR="00231E6A" w:rsidRPr="00436A45">
        <w:rPr>
          <w:rFonts w:ascii="Arial" w:hAnsi="Arial" w:cs="Arial"/>
          <w:b w:val="0"/>
          <w:bCs w:val="0"/>
          <w:sz w:val="24"/>
          <w:szCs w:val="24"/>
        </w:rPr>
        <w:tab/>
      </w:r>
      <w:r w:rsidR="00231E6A" w:rsidRPr="00436A45">
        <w:rPr>
          <w:rFonts w:ascii="Arial" w:hAnsi="Arial" w:cs="Arial"/>
          <w:b w:val="0"/>
          <w:bCs w:val="0"/>
          <w:sz w:val="24"/>
          <w:szCs w:val="24"/>
        </w:rPr>
        <w:tab/>
      </w:r>
      <w:r w:rsidR="00231E6A" w:rsidRPr="00436A45">
        <w:rPr>
          <w:rFonts w:ascii="Arial" w:hAnsi="Arial" w:cs="Arial"/>
          <w:b w:val="0"/>
          <w:bCs w:val="0"/>
          <w:sz w:val="24"/>
          <w:szCs w:val="24"/>
        </w:rPr>
        <w:tab/>
      </w:r>
      <w:r w:rsidR="00231E6A" w:rsidRPr="00436A45">
        <w:rPr>
          <w:rFonts w:ascii="Arial" w:hAnsi="Arial" w:cs="Arial"/>
          <w:b w:val="0"/>
          <w:bCs w:val="0"/>
          <w:sz w:val="24"/>
          <w:szCs w:val="24"/>
        </w:rPr>
        <w:tab/>
      </w:r>
      <w:r w:rsidR="00826C1A" w:rsidRPr="00436A45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 w:rsidR="000E1CC3">
        <w:rPr>
          <w:rFonts w:ascii="Arial" w:hAnsi="Arial" w:cs="Arial"/>
          <w:b w:val="0"/>
          <w:bCs w:val="0"/>
          <w:sz w:val="24"/>
          <w:szCs w:val="24"/>
        </w:rPr>
        <w:t xml:space="preserve"> 319</w:t>
      </w:r>
    </w:p>
    <w:p w:rsidR="00826C1A" w:rsidRPr="00436A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436A45">
        <w:rPr>
          <w:rFonts w:ascii="Arial" w:hAnsi="Arial" w:cs="Arial"/>
          <w:b w:val="0"/>
          <w:bCs w:val="0"/>
          <w:sz w:val="24"/>
          <w:szCs w:val="24"/>
        </w:rPr>
        <w:t>г. Шилка</w:t>
      </w:r>
    </w:p>
    <w:p w:rsidR="00826C1A" w:rsidRPr="00436A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436A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0F91" w:rsidRPr="00F974B2" w:rsidRDefault="00826C1A" w:rsidP="000A230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F974B2">
        <w:rPr>
          <w:rFonts w:ascii="Arial" w:hAnsi="Arial" w:cs="Arial"/>
          <w:bCs w:val="0"/>
          <w:sz w:val="24"/>
          <w:szCs w:val="24"/>
        </w:rPr>
        <w:t xml:space="preserve">О внесении изменений  в </w:t>
      </w:r>
      <w:r w:rsidRPr="00F974B2">
        <w:rPr>
          <w:rFonts w:ascii="Arial" w:hAnsi="Arial" w:cs="Arial"/>
          <w:sz w:val="24"/>
          <w:szCs w:val="24"/>
        </w:rPr>
        <w:t xml:space="preserve">административный </w:t>
      </w:r>
      <w:hyperlink r:id="rId6" w:history="1">
        <w:r w:rsidRPr="00F974B2">
          <w:rPr>
            <w:rStyle w:val="a3"/>
            <w:rFonts w:ascii="Arial" w:hAnsi="Arial" w:cs="Arial"/>
            <w:color w:val="000000"/>
            <w:sz w:val="24"/>
            <w:szCs w:val="24"/>
          </w:rPr>
          <w:t>регламент</w:t>
        </w:r>
      </w:hyperlink>
      <w:r w:rsidRPr="00F974B2">
        <w:rPr>
          <w:rFonts w:ascii="Arial" w:hAnsi="Arial" w:cs="Arial"/>
          <w:color w:val="000000"/>
          <w:sz w:val="24"/>
          <w:szCs w:val="24"/>
        </w:rPr>
        <w:t xml:space="preserve"> по предоставлению </w:t>
      </w:r>
      <w:r w:rsidRPr="00F974B2">
        <w:rPr>
          <w:rFonts w:ascii="Arial" w:hAnsi="Arial" w:cs="Arial"/>
          <w:sz w:val="24"/>
          <w:szCs w:val="24"/>
        </w:rPr>
        <w:t xml:space="preserve"> муниципальной услуг</w:t>
      </w:r>
      <w:r w:rsidR="009A6C57" w:rsidRPr="00F974B2">
        <w:rPr>
          <w:rFonts w:ascii="Arial" w:hAnsi="Arial" w:cs="Arial"/>
          <w:sz w:val="24"/>
          <w:szCs w:val="24"/>
        </w:rPr>
        <w:t xml:space="preserve"> </w:t>
      </w:r>
      <w:r w:rsidR="002263E8" w:rsidRPr="00F974B2">
        <w:rPr>
          <w:rFonts w:ascii="Arial" w:eastAsia="Calibri" w:hAnsi="Arial" w:cs="Arial"/>
          <w:sz w:val="24"/>
          <w:szCs w:val="24"/>
        </w:rPr>
        <w:t>«</w:t>
      </w:r>
      <w:r w:rsidR="00F974B2" w:rsidRPr="00F974B2">
        <w:rPr>
          <w:rFonts w:ascii="Arial" w:hAnsi="Arial" w:cs="Arial"/>
          <w:sz w:val="24"/>
          <w:szCs w:val="24"/>
        </w:rPr>
        <w:t xml:space="preserve"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«Шилкинское» </w:t>
      </w:r>
      <w:r w:rsidR="00A23310" w:rsidRPr="00F974B2">
        <w:rPr>
          <w:rFonts w:ascii="Arial" w:hAnsi="Arial" w:cs="Arial"/>
          <w:sz w:val="24"/>
          <w:szCs w:val="24"/>
        </w:rPr>
        <w:t>утвержденный постановлением администрации городского поселения «Шилкинское» №</w:t>
      </w:r>
      <w:r w:rsidR="000A230A" w:rsidRPr="00F974B2">
        <w:rPr>
          <w:rFonts w:ascii="Arial" w:hAnsi="Arial" w:cs="Arial"/>
          <w:sz w:val="24"/>
          <w:szCs w:val="24"/>
        </w:rPr>
        <w:t xml:space="preserve"> </w:t>
      </w:r>
      <w:r w:rsidR="00F974B2" w:rsidRPr="00F974B2">
        <w:rPr>
          <w:rFonts w:ascii="Arial" w:hAnsi="Arial" w:cs="Arial"/>
          <w:sz w:val="24"/>
          <w:szCs w:val="24"/>
        </w:rPr>
        <w:t>306 от 13</w:t>
      </w:r>
      <w:r w:rsidR="00C44E33" w:rsidRPr="00F974B2">
        <w:rPr>
          <w:rFonts w:ascii="Arial" w:hAnsi="Arial" w:cs="Arial"/>
          <w:sz w:val="24"/>
          <w:szCs w:val="24"/>
        </w:rPr>
        <w:t>.12</w:t>
      </w:r>
      <w:r w:rsidR="00A23310" w:rsidRPr="00F974B2">
        <w:rPr>
          <w:rFonts w:ascii="Arial" w:hAnsi="Arial" w:cs="Arial"/>
          <w:sz w:val="24"/>
          <w:szCs w:val="24"/>
        </w:rPr>
        <w:t>.20</w:t>
      </w:r>
      <w:r w:rsidR="000A230A" w:rsidRPr="00F974B2">
        <w:rPr>
          <w:rFonts w:ascii="Arial" w:hAnsi="Arial" w:cs="Arial"/>
          <w:sz w:val="24"/>
          <w:szCs w:val="24"/>
        </w:rPr>
        <w:t>1</w:t>
      </w:r>
      <w:r w:rsidR="00436A45" w:rsidRPr="00F974B2">
        <w:rPr>
          <w:rFonts w:ascii="Arial" w:hAnsi="Arial" w:cs="Arial"/>
          <w:sz w:val="24"/>
          <w:szCs w:val="24"/>
        </w:rPr>
        <w:t>2</w:t>
      </w:r>
      <w:r w:rsidR="00A23310" w:rsidRPr="00F974B2">
        <w:rPr>
          <w:rFonts w:ascii="Arial" w:hAnsi="Arial" w:cs="Arial"/>
          <w:sz w:val="24"/>
          <w:szCs w:val="24"/>
        </w:rPr>
        <w:t xml:space="preserve"> года</w:t>
      </w:r>
    </w:p>
    <w:p w:rsidR="00FC3B53" w:rsidRPr="00F974B2" w:rsidRDefault="00FC3B53" w:rsidP="00FC3B53">
      <w:pPr>
        <w:jc w:val="center"/>
        <w:rPr>
          <w:rFonts w:cs="Arial"/>
        </w:rPr>
      </w:pPr>
      <w:r w:rsidRPr="00F974B2">
        <w:rPr>
          <w:rFonts w:cs="Arial"/>
        </w:rPr>
        <w:t>( в редакции постановления № 356 от 13.11.2013г, № 485 от 12.10.2015г., № 185 от 25.04.2016, № 340 от 24.08.2018 года)</w:t>
      </w:r>
    </w:p>
    <w:p w:rsidR="00FC3B53" w:rsidRPr="00436A45" w:rsidRDefault="00FC3B53" w:rsidP="000A230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3E0F91" w:rsidRPr="00436A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436A45" w:rsidRDefault="00826C1A" w:rsidP="00826C1A">
      <w:pPr>
        <w:autoSpaceDE w:val="0"/>
        <w:autoSpaceDN w:val="0"/>
        <w:adjustRightInd w:val="0"/>
        <w:rPr>
          <w:rFonts w:cs="Arial"/>
        </w:rPr>
      </w:pPr>
      <w:r w:rsidRPr="00436A45">
        <w:rPr>
          <w:rFonts w:cs="Arial"/>
        </w:rPr>
        <w:t xml:space="preserve">В соответствии с Федеральным </w:t>
      </w:r>
      <w:hyperlink r:id="rId7" w:history="1">
        <w:r w:rsidRPr="00436A45">
          <w:rPr>
            <w:rStyle w:val="a3"/>
            <w:rFonts w:cs="Arial"/>
            <w:color w:val="000000"/>
          </w:rPr>
          <w:t>законом</w:t>
        </w:r>
      </w:hyperlink>
      <w:r w:rsidRPr="00436A45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</w:t>
      </w:r>
      <w:r w:rsidR="004A24D3" w:rsidRPr="004A24D3">
        <w:rPr>
          <w:rFonts w:cs="Arial"/>
        </w:rPr>
        <w:t>Градостроительным кодексом Российской Федерации от 29.12.2004 № 190-ФЗ</w:t>
      </w:r>
      <w:r w:rsidRPr="00436A45">
        <w:rPr>
          <w:rFonts w:cs="Arial"/>
        </w:rPr>
        <w:t xml:space="preserve"> </w:t>
      </w:r>
      <w:r w:rsidR="009A6C57" w:rsidRPr="00436A45">
        <w:rPr>
          <w:rFonts w:cs="Arial"/>
        </w:rPr>
        <w:t xml:space="preserve">и на основании протеста </w:t>
      </w:r>
      <w:proofErr w:type="spellStart"/>
      <w:r w:rsidR="009A6C57" w:rsidRPr="00436A45">
        <w:rPr>
          <w:rFonts w:cs="Arial"/>
        </w:rPr>
        <w:t>Шилкинск</w:t>
      </w:r>
      <w:r w:rsidR="00F61955" w:rsidRPr="00436A45">
        <w:rPr>
          <w:rFonts w:cs="Arial"/>
        </w:rPr>
        <w:t>ой</w:t>
      </w:r>
      <w:proofErr w:type="spellEnd"/>
      <w:r w:rsidR="00F61955" w:rsidRPr="00436A45">
        <w:rPr>
          <w:rFonts w:cs="Arial"/>
        </w:rPr>
        <w:t xml:space="preserve"> межрайонной прокуратуры</w:t>
      </w:r>
      <w:r w:rsidR="009A6C57" w:rsidRPr="00436A45">
        <w:rPr>
          <w:rFonts w:cs="Arial"/>
        </w:rPr>
        <w:t xml:space="preserve"> </w:t>
      </w:r>
      <w:r w:rsidR="003C5748">
        <w:rPr>
          <w:rFonts w:cs="Arial"/>
        </w:rPr>
        <w:t>от 05</w:t>
      </w:r>
      <w:r w:rsidR="00436A45" w:rsidRPr="00436A45">
        <w:rPr>
          <w:rFonts w:cs="Arial"/>
        </w:rPr>
        <w:t>.09.2019 года № 07-21б-2019</w:t>
      </w:r>
      <w:r w:rsidR="00D4627E" w:rsidRPr="00436A45">
        <w:rPr>
          <w:rFonts w:cs="Arial"/>
        </w:rPr>
        <w:t xml:space="preserve">, </w:t>
      </w:r>
      <w:r w:rsidRPr="00436A45">
        <w:rPr>
          <w:rFonts w:cs="Arial"/>
          <w:color w:val="000000"/>
        </w:rPr>
        <w:t xml:space="preserve">администрация городского поселения «Шилкинское» </w:t>
      </w:r>
      <w:r w:rsidRPr="00436A45">
        <w:rPr>
          <w:rFonts w:cs="Arial"/>
        </w:rPr>
        <w:t xml:space="preserve">  постановляет:</w:t>
      </w:r>
    </w:p>
    <w:p w:rsidR="00826C1A" w:rsidRPr="00436A45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436A45" w:rsidRDefault="00826C1A" w:rsidP="00826C1A">
      <w:pPr>
        <w:widowControl w:val="0"/>
        <w:autoSpaceDE w:val="0"/>
        <w:autoSpaceDN w:val="0"/>
        <w:adjustRightInd w:val="0"/>
        <w:rPr>
          <w:rFonts w:cs="Arial"/>
        </w:rPr>
      </w:pPr>
      <w:r w:rsidRPr="00436A45">
        <w:rPr>
          <w:rFonts w:cs="Arial"/>
        </w:rPr>
        <w:t xml:space="preserve">1.  </w:t>
      </w:r>
      <w:r w:rsidRPr="00F974B2">
        <w:rPr>
          <w:rFonts w:cs="Arial"/>
        </w:rPr>
        <w:t xml:space="preserve">Утвердить  изменения, которые вносятся в административный регламент по предоставлению муниципальных услуг </w:t>
      </w:r>
      <w:r w:rsidR="002263E8" w:rsidRPr="00F974B2">
        <w:rPr>
          <w:rFonts w:eastAsia="Calibri" w:cs="Arial"/>
        </w:rPr>
        <w:t>«</w:t>
      </w:r>
      <w:r w:rsidR="00F974B2" w:rsidRPr="00F974B2">
        <w:rPr>
          <w:rFonts w:cs="Arial"/>
        </w:rPr>
        <w:t xml:space="preserve"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«Шилкинское», </w:t>
      </w:r>
      <w:r w:rsidR="00436A45" w:rsidRPr="00F974B2">
        <w:rPr>
          <w:rFonts w:cs="Arial"/>
        </w:rPr>
        <w:t>утвержденный постановлением администрации городск</w:t>
      </w:r>
      <w:r w:rsidR="00F974B2" w:rsidRPr="00F974B2">
        <w:rPr>
          <w:rFonts w:cs="Arial"/>
        </w:rPr>
        <w:t>ого поселения «Шилкинское» № 306 от 13</w:t>
      </w:r>
      <w:r w:rsidR="00436A45" w:rsidRPr="00F974B2">
        <w:rPr>
          <w:rFonts w:cs="Arial"/>
        </w:rPr>
        <w:t>.12.2012 года</w:t>
      </w:r>
      <w:r w:rsidRPr="00F974B2">
        <w:rPr>
          <w:rFonts w:cs="Arial"/>
        </w:rPr>
        <w:t>, согласно приложению.</w:t>
      </w:r>
    </w:p>
    <w:p w:rsidR="00826C1A" w:rsidRPr="00436A45" w:rsidRDefault="00826C1A" w:rsidP="00826C1A">
      <w:pPr>
        <w:ind w:firstLine="900"/>
        <w:rPr>
          <w:rFonts w:cs="Arial"/>
        </w:rPr>
      </w:pPr>
      <w:r w:rsidRPr="00436A45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Pr="00436A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436A45" w:rsidRDefault="00436A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436A45" w:rsidRDefault="00436A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436A45" w:rsidRPr="00826C1A" w:rsidRDefault="00436A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436A45" w:rsidRDefault="00436A45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436A45">
        <w:rPr>
          <w:rFonts w:ascii="Arial" w:hAnsi="Arial" w:cs="Arial"/>
          <w:b w:val="0"/>
          <w:sz w:val="24"/>
          <w:szCs w:val="24"/>
        </w:rPr>
        <w:t>Глава</w:t>
      </w:r>
      <w:r w:rsidR="00CC2B5F" w:rsidRPr="00436A4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436A45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436A45" w:rsidRDefault="00CC2B5F" w:rsidP="00CC2B5F">
      <w:pPr>
        <w:ind w:firstLine="0"/>
      </w:pPr>
      <w:r w:rsidRPr="00436A45">
        <w:rPr>
          <w:rFonts w:cs="Arial"/>
        </w:rPr>
        <w:t xml:space="preserve">поселения «Шилкинское»                                                     </w:t>
      </w:r>
      <w:r w:rsidR="00436A45" w:rsidRPr="00436A45">
        <w:rPr>
          <w:rFonts w:cs="Arial"/>
        </w:rPr>
        <w:t xml:space="preserve">С.Н. </w:t>
      </w:r>
      <w:proofErr w:type="gramStart"/>
      <w:r w:rsidR="00436A45" w:rsidRPr="00436A45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436A45" w:rsidRDefault="00436A45"/>
    <w:p w:rsidR="00436A45" w:rsidRDefault="00436A45"/>
    <w:p w:rsidR="00436A45" w:rsidRDefault="00436A45"/>
    <w:p w:rsidR="00436A45" w:rsidRDefault="00436A45"/>
    <w:p w:rsidR="00114101" w:rsidRDefault="00114101" w:rsidP="00E613F0">
      <w:pPr>
        <w:ind w:firstLine="0"/>
      </w:pPr>
    </w:p>
    <w:p w:rsidR="00933704" w:rsidRDefault="00933704">
      <w:r>
        <w:t>Приложение</w:t>
      </w:r>
    </w:p>
    <w:p w:rsidR="00933704" w:rsidRDefault="00933704"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>
      <w:r>
        <w:t>поселения «Шилкинское»</w:t>
      </w:r>
    </w:p>
    <w:p w:rsidR="00933704" w:rsidRDefault="000E1CC3">
      <w:r>
        <w:t xml:space="preserve">12 сентября </w:t>
      </w:r>
      <w:r w:rsidR="00436A45">
        <w:t xml:space="preserve">2019 год № </w:t>
      </w:r>
      <w:r>
        <w:t>319</w:t>
      </w:r>
    </w:p>
    <w:p w:rsidR="00933704" w:rsidRDefault="00933704"/>
    <w:p w:rsidR="00933704" w:rsidRDefault="00933704"/>
    <w:p w:rsidR="00933704" w:rsidRDefault="00933704"/>
    <w:p w:rsidR="00A23310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2263E8" w:rsidRPr="002263E8">
        <w:rPr>
          <w:rFonts w:eastAsia="Calibri" w:cs="Arial"/>
        </w:rPr>
        <w:t>«</w:t>
      </w:r>
      <w:r w:rsidR="00F974B2" w:rsidRPr="00F974B2">
        <w:rPr>
          <w:rFonts w:cs="Arial"/>
        </w:rPr>
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поселения «Шилкинское», утвержденный постановлением администрации городского поселения «Шилкинское» № 306 от 13.12.2012 года</w:t>
      </w:r>
    </w:p>
    <w:p w:rsidR="00C44E33" w:rsidRDefault="00C44E33" w:rsidP="00A23310">
      <w:pPr>
        <w:rPr>
          <w:rFonts w:cs="Arial"/>
        </w:rPr>
      </w:pPr>
    </w:p>
    <w:p w:rsidR="004A24D3" w:rsidRDefault="00436A45" w:rsidP="00436A45">
      <w:pPr>
        <w:shd w:val="clear" w:color="auto" w:fill="FFFFFF"/>
        <w:spacing w:before="120" w:line="193" w:lineRule="atLeast"/>
        <w:rPr>
          <w:rStyle w:val="blk"/>
          <w:rFonts w:cs="Arial"/>
          <w:color w:val="333333"/>
        </w:rPr>
      </w:pPr>
      <w:r w:rsidRPr="00246AA3">
        <w:rPr>
          <w:rStyle w:val="blk"/>
          <w:rFonts w:cs="Arial"/>
          <w:color w:val="333333"/>
        </w:rPr>
        <w:t xml:space="preserve">1. </w:t>
      </w:r>
      <w:r w:rsidR="004A24D3">
        <w:rPr>
          <w:rStyle w:val="blk"/>
          <w:rFonts w:cs="Arial"/>
          <w:color w:val="333333"/>
        </w:rPr>
        <w:t xml:space="preserve">В преамбулу постановления администрации городского поселения «Шилкинское»  № 306 от 13.12.2012 года добавить ссылку на </w:t>
      </w:r>
      <w:r w:rsidR="004A24D3">
        <w:rPr>
          <w:rFonts w:cs="Arial"/>
        </w:rPr>
        <w:t>Градостроительный кодекс</w:t>
      </w:r>
      <w:r w:rsidR="004A24D3" w:rsidRPr="004A24D3">
        <w:rPr>
          <w:rFonts w:cs="Arial"/>
        </w:rPr>
        <w:t xml:space="preserve"> Российской Федерации от 29.12.2004 № 190-ФЗ</w:t>
      </w:r>
      <w:r w:rsidR="004A24D3">
        <w:rPr>
          <w:rFonts w:cs="Arial"/>
        </w:rPr>
        <w:t>.</w:t>
      </w:r>
    </w:p>
    <w:p w:rsidR="00B657B8" w:rsidRPr="00246AA3" w:rsidRDefault="004A24D3" w:rsidP="00436A45">
      <w:pPr>
        <w:shd w:val="clear" w:color="auto" w:fill="FFFFFF"/>
        <w:spacing w:before="120" w:line="193" w:lineRule="atLeast"/>
        <w:rPr>
          <w:rStyle w:val="blk"/>
          <w:rFonts w:cs="Arial"/>
          <w:color w:val="333333"/>
        </w:rPr>
      </w:pPr>
      <w:r>
        <w:rPr>
          <w:rStyle w:val="blk"/>
          <w:rFonts w:cs="Arial"/>
          <w:color w:val="333333"/>
        </w:rPr>
        <w:t xml:space="preserve">2. </w:t>
      </w:r>
      <w:r w:rsidR="00246AA3" w:rsidRPr="00246AA3">
        <w:rPr>
          <w:rFonts w:cs="Arial"/>
        </w:rPr>
        <w:t xml:space="preserve">Статья 2 пункт </w:t>
      </w:r>
      <w:r w:rsidR="00F974B2">
        <w:rPr>
          <w:rFonts w:cs="Arial"/>
        </w:rPr>
        <w:t>2.4 пп.2.4.1</w:t>
      </w:r>
      <w:r w:rsidR="00246AA3" w:rsidRPr="00246AA3">
        <w:rPr>
          <w:rFonts w:cs="Arial"/>
        </w:rPr>
        <w:t xml:space="preserve"> изложить в следующей редакции:</w:t>
      </w:r>
    </w:p>
    <w:p w:rsidR="00F974B2" w:rsidRPr="00A770CD" w:rsidRDefault="00246AA3" w:rsidP="00F974B2">
      <w:pPr>
        <w:shd w:val="clear" w:color="auto" w:fill="FFFFFF"/>
        <w:spacing w:before="120" w:line="193" w:lineRule="atLeast"/>
        <w:ind w:firstLine="0"/>
        <w:rPr>
          <w:rFonts w:cs="Arial"/>
          <w:color w:val="333333"/>
          <w:shd w:val="clear" w:color="auto" w:fill="FFFFFF"/>
        </w:rPr>
      </w:pPr>
      <w:r w:rsidRPr="00246AA3">
        <w:rPr>
          <w:rStyle w:val="blk"/>
          <w:rFonts w:cs="Arial"/>
          <w:color w:val="333333"/>
        </w:rPr>
        <w:t xml:space="preserve">        </w:t>
      </w:r>
      <w:r w:rsidRPr="00A770CD">
        <w:rPr>
          <w:rStyle w:val="blk"/>
          <w:rFonts w:cs="Arial"/>
          <w:color w:val="333333"/>
        </w:rPr>
        <w:t xml:space="preserve">    </w:t>
      </w:r>
      <w:r w:rsidR="00F974B2" w:rsidRPr="00A770CD">
        <w:rPr>
          <w:rStyle w:val="blk"/>
          <w:rFonts w:cs="Arial"/>
          <w:color w:val="333333"/>
        </w:rPr>
        <w:t>«</w:t>
      </w:r>
      <w:r w:rsidR="00A770CD" w:rsidRPr="00A770CD">
        <w:rPr>
          <w:rFonts w:cs="Arial"/>
        </w:rPr>
        <w:t xml:space="preserve">Срок предоставления муниципальной услуги составляет </w:t>
      </w:r>
      <w:proofErr w:type="gramStart"/>
      <w:r w:rsidR="00F974B2" w:rsidRPr="00A770CD">
        <w:rPr>
          <w:rFonts w:cs="Arial"/>
          <w:color w:val="333333"/>
          <w:shd w:val="clear" w:color="auto" w:fill="FFFFFF"/>
        </w:rPr>
        <w:t>в течение семи рабочих дней со дня поступления заявления о выдаче разрешения на ввод объекта в эксплуатацию</w:t>
      </w:r>
      <w:proofErr w:type="gramEnd"/>
      <w:r w:rsidR="00A770CD" w:rsidRPr="00A770CD">
        <w:rPr>
          <w:rFonts w:cs="Arial"/>
          <w:color w:val="333333"/>
          <w:shd w:val="clear" w:color="auto" w:fill="FFFFFF"/>
        </w:rPr>
        <w:t>.</w:t>
      </w:r>
      <w:r w:rsidR="00F974B2" w:rsidRPr="00A770CD">
        <w:rPr>
          <w:rFonts w:cs="Arial"/>
          <w:color w:val="333333"/>
          <w:shd w:val="clear" w:color="auto" w:fill="FFFFFF"/>
        </w:rPr>
        <w:t xml:space="preserve"> </w:t>
      </w:r>
    </w:p>
    <w:p w:rsidR="00246AA3" w:rsidRDefault="00246AA3" w:rsidP="00F974B2">
      <w:pPr>
        <w:shd w:val="clear" w:color="auto" w:fill="FFFFFF"/>
        <w:spacing w:before="120" w:line="193" w:lineRule="atLeast"/>
        <w:ind w:firstLine="0"/>
        <w:rPr>
          <w:rFonts w:cs="Arial"/>
        </w:rPr>
      </w:pPr>
      <w:r>
        <w:rPr>
          <w:rStyle w:val="blk"/>
          <w:rFonts w:cs="Arial"/>
          <w:color w:val="333333"/>
        </w:rPr>
        <w:t xml:space="preserve">2. </w:t>
      </w:r>
      <w:r w:rsidRPr="00246AA3">
        <w:rPr>
          <w:rFonts w:cs="Arial"/>
        </w:rPr>
        <w:t>Статья 2 пункт</w:t>
      </w:r>
      <w:r w:rsidR="001B2E51">
        <w:rPr>
          <w:rFonts w:cs="Arial"/>
        </w:rPr>
        <w:t>а 2.6.1</w:t>
      </w:r>
      <w:r w:rsidRPr="00246AA3">
        <w:rPr>
          <w:rFonts w:cs="Arial"/>
        </w:rPr>
        <w:t xml:space="preserve">  </w:t>
      </w:r>
      <w:r w:rsidR="001B2E51">
        <w:rPr>
          <w:rFonts w:cs="Arial"/>
        </w:rPr>
        <w:t>абзацы  4,5,6,7,8,9, 10</w:t>
      </w:r>
      <w:r w:rsidR="00C4735E">
        <w:rPr>
          <w:rFonts w:cs="Arial"/>
        </w:rPr>
        <w:t>, 11, 13,14</w:t>
      </w:r>
      <w:r w:rsidR="001B2E51">
        <w:rPr>
          <w:rFonts w:cs="Arial"/>
        </w:rPr>
        <w:t xml:space="preserve"> </w:t>
      </w:r>
      <w:r w:rsidRPr="00246AA3">
        <w:rPr>
          <w:rFonts w:cs="Arial"/>
        </w:rPr>
        <w:t>изложить в следующей редакции:</w:t>
      </w:r>
    </w:p>
    <w:p w:rsidR="001B2E51" w:rsidRPr="00C4735E" w:rsidRDefault="001B2E51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r w:rsidRPr="00C4735E">
        <w:rPr>
          <w:rStyle w:val="blk"/>
          <w:rFonts w:cs="Arial"/>
          <w:color w:val="333333"/>
        </w:rPr>
        <w:t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B2E51" w:rsidRPr="00C4735E" w:rsidRDefault="001B2E51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0" w:name="dst2885"/>
      <w:bookmarkEnd w:id="0"/>
      <w:proofErr w:type="gramStart"/>
      <w:r w:rsidRPr="00C4735E">
        <w:rPr>
          <w:rStyle w:val="blk"/>
          <w:rFonts w:cs="Arial"/>
          <w:color w:val="333333"/>
        </w:rPr>
        <w:t>5)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4735E">
        <w:rPr>
          <w:rStyle w:val="blk"/>
          <w:rFonts w:cs="Arial"/>
          <w:color w:val="333333"/>
        </w:rPr>
        <w:t xml:space="preserve"> образование земельного участка;</w:t>
      </w:r>
    </w:p>
    <w:p w:rsidR="001B2E51" w:rsidRPr="00C4735E" w:rsidRDefault="001B2E51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1" w:name="dst281"/>
      <w:bookmarkEnd w:id="1"/>
      <w:r w:rsidRPr="00C4735E">
        <w:rPr>
          <w:rStyle w:val="blk"/>
          <w:rFonts w:cs="Arial"/>
          <w:color w:val="333333"/>
        </w:rPr>
        <w:t>6) разрешение на строительство;</w:t>
      </w:r>
    </w:p>
    <w:p w:rsidR="001B2E51" w:rsidRPr="00C4735E" w:rsidRDefault="001B2E51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2" w:name="dst1713"/>
      <w:bookmarkEnd w:id="2"/>
      <w:r w:rsidRPr="00C4735E">
        <w:rPr>
          <w:rStyle w:val="blk"/>
          <w:rFonts w:cs="Arial"/>
          <w:color w:val="333333"/>
        </w:rPr>
        <w:t>7)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B2E51" w:rsidRPr="00C4735E" w:rsidRDefault="001B2E51" w:rsidP="001B2E51">
      <w:pPr>
        <w:shd w:val="clear" w:color="auto" w:fill="FFFFFF"/>
        <w:spacing w:line="242" w:lineRule="atLeast"/>
        <w:rPr>
          <w:rFonts w:cs="Arial"/>
          <w:color w:val="333333"/>
        </w:rPr>
      </w:pPr>
      <w:r w:rsidRPr="00C4735E">
        <w:rPr>
          <w:rStyle w:val="blk"/>
          <w:rFonts w:cs="Arial"/>
          <w:color w:val="333333"/>
        </w:rPr>
        <w:t xml:space="preserve"> </w:t>
      </w:r>
      <w:bookmarkStart w:id="3" w:name="dst2639"/>
      <w:bookmarkStart w:id="4" w:name="dst2640"/>
      <w:bookmarkEnd w:id="3"/>
      <w:bookmarkEnd w:id="4"/>
      <w:proofErr w:type="gramStart"/>
      <w:r w:rsidRPr="00C4735E">
        <w:rPr>
          <w:rStyle w:val="blk"/>
          <w:rFonts w:cs="Arial"/>
          <w:color w:val="333333"/>
        </w:rPr>
        <w:t>8)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C4735E">
        <w:rPr>
          <w:rStyle w:val="blk"/>
          <w:rFonts w:cs="Arial"/>
          <w:color w:val="333333"/>
        </w:rPr>
        <w:t xml:space="preserve"> осуществления строительного контроля на основании договора);</w:t>
      </w:r>
    </w:p>
    <w:p w:rsidR="001B2E51" w:rsidRPr="00C4735E" w:rsidRDefault="001B2E51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5" w:name="dst376"/>
      <w:bookmarkEnd w:id="5"/>
      <w:r w:rsidRPr="00C4735E">
        <w:rPr>
          <w:rStyle w:val="blk"/>
          <w:rFonts w:cs="Arial"/>
          <w:color w:val="333333"/>
        </w:rPr>
        <w:lastRenderedPageBreak/>
        <w:t>9)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B2E51" w:rsidRPr="00C4735E" w:rsidRDefault="001B2E51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6" w:name="dst1715"/>
      <w:bookmarkEnd w:id="6"/>
      <w:proofErr w:type="gramStart"/>
      <w:r w:rsidRPr="00C4735E">
        <w:rPr>
          <w:rStyle w:val="blk"/>
          <w:rFonts w:cs="Arial"/>
          <w:color w:val="333333"/>
        </w:rPr>
        <w:t>10)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B2E51" w:rsidRPr="00C4735E" w:rsidRDefault="001B2E51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7" w:name="dst3078"/>
      <w:bookmarkEnd w:id="7"/>
      <w:proofErr w:type="gramStart"/>
      <w:r w:rsidRPr="00C4735E">
        <w:rPr>
          <w:rStyle w:val="blk"/>
          <w:rFonts w:cs="Arial"/>
          <w:color w:val="333333"/>
        </w:rPr>
        <w:t>11)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8" w:anchor="dst171" w:history="1">
        <w:r w:rsidRPr="00C4735E">
          <w:rPr>
            <w:rStyle w:val="a3"/>
            <w:rFonts w:cs="Arial"/>
            <w:color w:val="666699"/>
          </w:rPr>
          <w:t>частью 1 статьи 54</w:t>
        </w:r>
      </w:hyperlink>
      <w:r w:rsidRPr="00C4735E">
        <w:rPr>
          <w:rStyle w:val="blk"/>
          <w:rFonts w:cs="Arial"/>
          <w:color w:val="333333"/>
        </w:rPr>
        <w:t> 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9" w:anchor="dst3054" w:history="1">
        <w:r w:rsidRPr="00C4735E">
          <w:rPr>
            <w:rStyle w:val="a3"/>
            <w:rFonts w:cs="Arial"/>
            <w:color w:val="666699"/>
          </w:rPr>
          <w:t>частями 3.8</w:t>
        </w:r>
      </w:hyperlink>
      <w:r w:rsidRPr="00C4735E">
        <w:rPr>
          <w:rStyle w:val="blk"/>
          <w:rFonts w:cs="Arial"/>
          <w:color w:val="333333"/>
        </w:rPr>
        <w:t> и </w:t>
      </w:r>
      <w:hyperlink r:id="rId10" w:anchor="dst3060" w:history="1">
        <w:r w:rsidRPr="00C4735E">
          <w:rPr>
            <w:rStyle w:val="a3"/>
            <w:rFonts w:cs="Arial"/>
            <w:color w:val="666699"/>
          </w:rPr>
          <w:t>3.9 статьи 49</w:t>
        </w:r>
      </w:hyperlink>
      <w:r w:rsidRPr="00C4735E">
        <w:rPr>
          <w:rStyle w:val="blk"/>
          <w:rFonts w:cs="Arial"/>
          <w:color w:val="333333"/>
        </w:rPr>
        <w:t> настоящего Кодекса), в том числе требованиям энергетической эффективности и требованиям</w:t>
      </w:r>
      <w:proofErr w:type="gramEnd"/>
      <w:r w:rsidRPr="00C4735E">
        <w:rPr>
          <w:rStyle w:val="blk"/>
          <w:rFonts w:cs="Arial"/>
          <w:color w:val="333333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1" w:anchor="dst2426" w:history="1">
        <w:r w:rsidRPr="00C4735E">
          <w:rPr>
            <w:rStyle w:val="a3"/>
            <w:rFonts w:cs="Arial"/>
            <w:color w:val="666699"/>
          </w:rPr>
          <w:t>частью 7 статьи 54</w:t>
        </w:r>
      </w:hyperlink>
      <w:r w:rsidRPr="00C4735E">
        <w:rPr>
          <w:rStyle w:val="blk"/>
          <w:rFonts w:cs="Arial"/>
          <w:color w:val="333333"/>
        </w:rPr>
        <w:t> настоящего Кодекса;</w:t>
      </w:r>
    </w:p>
    <w:p w:rsidR="001B2E51" w:rsidRPr="00C4735E" w:rsidRDefault="00C4735E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8" w:name="dst436"/>
      <w:bookmarkEnd w:id="8"/>
      <w:r w:rsidRPr="00C4735E">
        <w:rPr>
          <w:rStyle w:val="blk"/>
          <w:rFonts w:cs="Arial"/>
          <w:color w:val="333333"/>
        </w:rPr>
        <w:t>12</w:t>
      </w:r>
      <w:r w:rsidR="001B2E51" w:rsidRPr="00C4735E">
        <w:rPr>
          <w:rStyle w:val="blk"/>
          <w:rFonts w:cs="Arial"/>
          <w:color w:val="333333"/>
        </w:rPr>
        <w:t xml:space="preserve">) документ, подтверждающий заключение </w:t>
      </w:r>
      <w:proofErr w:type="gramStart"/>
      <w:r w:rsidR="001B2E51" w:rsidRPr="00C4735E">
        <w:rPr>
          <w:rStyle w:val="blk"/>
          <w:rFonts w:cs="Arial"/>
          <w:color w:val="333333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B2E51" w:rsidRPr="00C4735E">
        <w:rPr>
          <w:rStyle w:val="blk"/>
          <w:rFonts w:cs="Arial"/>
          <w:color w:val="333333"/>
        </w:rPr>
        <w:t xml:space="preserve"> за причинение вреда в результате аварии на опасном объекте в соответствии с </w:t>
      </w:r>
      <w:hyperlink r:id="rId12" w:anchor="dst100115" w:history="1">
        <w:r w:rsidR="001B2E51" w:rsidRPr="00C4735E">
          <w:rPr>
            <w:rStyle w:val="a3"/>
            <w:rFonts w:cs="Arial"/>
            <w:color w:val="666699"/>
          </w:rPr>
          <w:t>законодательством</w:t>
        </w:r>
      </w:hyperlink>
      <w:r w:rsidR="001B2E51" w:rsidRPr="00C4735E">
        <w:rPr>
          <w:rStyle w:val="blk"/>
          <w:rFonts w:cs="Arial"/>
          <w:color w:val="333333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B2E51" w:rsidRPr="00C4735E" w:rsidRDefault="00C4735E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9" w:name="dst1114"/>
      <w:bookmarkEnd w:id="9"/>
      <w:proofErr w:type="gramStart"/>
      <w:r w:rsidRPr="00C4735E">
        <w:rPr>
          <w:rStyle w:val="blk"/>
          <w:rFonts w:cs="Arial"/>
          <w:color w:val="333333"/>
        </w:rPr>
        <w:t>13</w:t>
      </w:r>
      <w:r w:rsidR="001B2E51" w:rsidRPr="00C4735E">
        <w:rPr>
          <w:rStyle w:val="blk"/>
          <w:rFonts w:cs="Arial"/>
          <w:color w:val="333333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3" w:anchor="dst0" w:history="1">
        <w:r w:rsidR="001B2E51" w:rsidRPr="00C4735E">
          <w:rPr>
            <w:rStyle w:val="a3"/>
            <w:rFonts w:cs="Arial"/>
            <w:color w:val="666699"/>
          </w:rPr>
          <w:t>законом</w:t>
        </w:r>
      </w:hyperlink>
      <w:r w:rsidR="001B2E51" w:rsidRPr="00C4735E">
        <w:rPr>
          <w:rStyle w:val="blk"/>
          <w:rFonts w:cs="Arial"/>
          <w:color w:val="333333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1B2E51" w:rsidRPr="00C4735E" w:rsidRDefault="00C4735E" w:rsidP="001B2E51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10" w:name="dst1622"/>
      <w:bookmarkEnd w:id="10"/>
      <w:r w:rsidRPr="00C4735E">
        <w:rPr>
          <w:rStyle w:val="blk"/>
          <w:rFonts w:cs="Arial"/>
          <w:color w:val="333333"/>
        </w:rPr>
        <w:t>14</w:t>
      </w:r>
      <w:r w:rsidR="001B2E51" w:rsidRPr="00C4735E">
        <w:rPr>
          <w:rStyle w:val="blk"/>
          <w:rFonts w:cs="Arial"/>
          <w:color w:val="333333"/>
        </w:rPr>
        <w:t>) технический план объекта капитального строительства, подготовленный в соответствии с Федеральным </w:t>
      </w:r>
      <w:hyperlink r:id="rId14" w:anchor="dst0" w:history="1">
        <w:r w:rsidR="001B2E51" w:rsidRPr="00C4735E">
          <w:rPr>
            <w:rStyle w:val="a3"/>
            <w:rFonts w:cs="Arial"/>
            <w:color w:val="666699"/>
          </w:rPr>
          <w:t>законом</w:t>
        </w:r>
      </w:hyperlink>
      <w:r w:rsidR="001B2E51" w:rsidRPr="00C4735E">
        <w:rPr>
          <w:rStyle w:val="blk"/>
          <w:rFonts w:cs="Arial"/>
          <w:color w:val="333333"/>
        </w:rPr>
        <w:t> от 13 июля 2015 года N 218-ФЗ "О государственной регистрации недвижимости";</w:t>
      </w:r>
    </w:p>
    <w:p w:rsidR="003F13A5" w:rsidRDefault="004A24D3" w:rsidP="00246AA3">
      <w:pPr>
        <w:shd w:val="clear" w:color="auto" w:fill="FFFFFF"/>
        <w:spacing w:line="193" w:lineRule="atLeast"/>
        <w:ind w:firstLine="540"/>
        <w:rPr>
          <w:rStyle w:val="blk"/>
          <w:rFonts w:cs="Arial"/>
          <w:color w:val="333333"/>
        </w:rPr>
      </w:pPr>
      <w:r>
        <w:rPr>
          <w:rStyle w:val="blk"/>
          <w:rFonts w:cs="Arial"/>
          <w:color w:val="333333"/>
        </w:rPr>
        <w:t>4</w:t>
      </w:r>
      <w:r w:rsidR="003F13A5" w:rsidRPr="003F13A5">
        <w:rPr>
          <w:rStyle w:val="blk"/>
          <w:rFonts w:cs="Arial"/>
          <w:color w:val="333333"/>
        </w:rPr>
        <w:t xml:space="preserve">. </w:t>
      </w:r>
      <w:r w:rsidR="006679D6">
        <w:rPr>
          <w:rStyle w:val="blk"/>
          <w:rFonts w:cs="Arial"/>
          <w:color w:val="333333"/>
        </w:rPr>
        <w:t xml:space="preserve">Статья 2 пункт 2.7  </w:t>
      </w:r>
      <w:r w:rsidR="003F13A5">
        <w:rPr>
          <w:rStyle w:val="blk"/>
          <w:rFonts w:cs="Arial"/>
          <w:color w:val="333333"/>
        </w:rPr>
        <w:t xml:space="preserve"> абзац</w:t>
      </w:r>
      <w:r w:rsidR="003D6F10">
        <w:rPr>
          <w:rStyle w:val="blk"/>
          <w:rFonts w:cs="Arial"/>
          <w:color w:val="333333"/>
        </w:rPr>
        <w:t xml:space="preserve"> 2 </w:t>
      </w:r>
      <w:r w:rsidR="003F13A5">
        <w:rPr>
          <w:rStyle w:val="blk"/>
          <w:rFonts w:cs="Arial"/>
          <w:color w:val="333333"/>
        </w:rPr>
        <w:t xml:space="preserve"> </w:t>
      </w:r>
      <w:r w:rsidR="003D6F10">
        <w:rPr>
          <w:rStyle w:val="blk"/>
          <w:rFonts w:cs="Arial"/>
          <w:color w:val="333333"/>
        </w:rPr>
        <w:t>изложить в следующей редакции</w:t>
      </w:r>
      <w:r w:rsidR="003F13A5">
        <w:rPr>
          <w:rStyle w:val="blk"/>
          <w:rFonts w:cs="Arial"/>
          <w:color w:val="333333"/>
        </w:rPr>
        <w:t>:</w:t>
      </w:r>
    </w:p>
    <w:p w:rsidR="003D6F10" w:rsidRPr="003D6F10" w:rsidRDefault="003F13A5" w:rsidP="003D6F10">
      <w:pPr>
        <w:rPr>
          <w:rFonts w:ascii="Times New Roman" w:hAnsi="Times New Roman"/>
        </w:rPr>
      </w:pPr>
      <w:proofErr w:type="gramStart"/>
      <w:r>
        <w:rPr>
          <w:rStyle w:val="blk"/>
          <w:rFonts w:cs="Arial"/>
          <w:color w:val="333333"/>
        </w:rPr>
        <w:t xml:space="preserve">- </w:t>
      </w:r>
      <w:r w:rsidR="003D6F10" w:rsidRPr="003D6F10">
        <w:rPr>
          <w:rFonts w:cs="Arial"/>
          <w:color w:val="333333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3D6F10" w:rsidRPr="003D6F10">
        <w:rPr>
          <w:rFonts w:cs="Arial"/>
          <w:color w:val="333333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F13A5" w:rsidRPr="003F13A5" w:rsidRDefault="003F13A5" w:rsidP="003F13A5">
      <w:pPr>
        <w:shd w:val="clear" w:color="auto" w:fill="FFFFFF"/>
        <w:spacing w:line="193" w:lineRule="atLeast"/>
        <w:ind w:firstLine="0"/>
        <w:rPr>
          <w:rFonts w:cs="Arial"/>
          <w:color w:val="333333"/>
        </w:rPr>
      </w:pPr>
    </w:p>
    <w:p w:rsidR="00246AA3" w:rsidRDefault="003F13A5" w:rsidP="00436A45">
      <w:pPr>
        <w:shd w:val="clear" w:color="auto" w:fill="FFFFFF"/>
        <w:spacing w:before="120" w:line="193" w:lineRule="atLeast"/>
        <w:ind w:firstLine="0"/>
        <w:rPr>
          <w:rStyle w:val="blk"/>
          <w:rFonts w:cs="Arial"/>
          <w:color w:val="333333"/>
        </w:rPr>
      </w:pPr>
      <w:r>
        <w:rPr>
          <w:rFonts w:cs="Arial"/>
          <w:color w:val="333333"/>
        </w:rPr>
        <w:t xml:space="preserve">      4. </w:t>
      </w:r>
      <w:r w:rsidR="003D6F10">
        <w:rPr>
          <w:rStyle w:val="blk"/>
          <w:rFonts w:cs="Arial"/>
          <w:color w:val="333333"/>
        </w:rPr>
        <w:t>Статья 2</w:t>
      </w:r>
      <w:r w:rsidR="00E613F0">
        <w:rPr>
          <w:rStyle w:val="blk"/>
          <w:rFonts w:cs="Arial"/>
          <w:color w:val="333333"/>
        </w:rPr>
        <w:t xml:space="preserve"> пункта </w:t>
      </w:r>
      <w:r w:rsidR="003D6F10">
        <w:rPr>
          <w:rStyle w:val="blk"/>
          <w:rFonts w:cs="Arial"/>
          <w:color w:val="333333"/>
        </w:rPr>
        <w:t>2.7  добавить абзац 3</w:t>
      </w:r>
      <w:r w:rsidR="00E613F0">
        <w:rPr>
          <w:rStyle w:val="blk"/>
          <w:rFonts w:cs="Arial"/>
          <w:color w:val="333333"/>
        </w:rPr>
        <w:t xml:space="preserve"> </w:t>
      </w:r>
      <w:r w:rsidR="003D6F10">
        <w:rPr>
          <w:rStyle w:val="blk"/>
          <w:rFonts w:cs="Arial"/>
          <w:color w:val="333333"/>
        </w:rPr>
        <w:t>изложить в следующей редакции</w:t>
      </w:r>
      <w:r w:rsidR="00E613F0">
        <w:rPr>
          <w:rStyle w:val="blk"/>
          <w:rFonts w:cs="Arial"/>
          <w:color w:val="333333"/>
        </w:rPr>
        <w:t>:</w:t>
      </w:r>
    </w:p>
    <w:p w:rsidR="003D6F10" w:rsidRDefault="00E613F0" w:rsidP="003D6F10">
      <w:pPr>
        <w:rPr>
          <w:rFonts w:cs="Arial"/>
          <w:color w:val="333333"/>
          <w:shd w:val="clear" w:color="auto" w:fill="FFFFFF"/>
        </w:rPr>
      </w:pPr>
      <w:proofErr w:type="gramStart"/>
      <w:r w:rsidRPr="00E613F0">
        <w:rPr>
          <w:rStyle w:val="blk"/>
          <w:rFonts w:cs="Arial"/>
          <w:color w:val="333333"/>
        </w:rPr>
        <w:t xml:space="preserve">- </w:t>
      </w:r>
      <w:r w:rsidR="003D6F10" w:rsidRPr="003D6F10">
        <w:rPr>
          <w:rFonts w:cs="Arial"/>
          <w:color w:val="333333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5" w:anchor="dst2536" w:history="1">
        <w:r w:rsidR="003D6F10" w:rsidRPr="003D6F10">
          <w:rPr>
            <w:rStyle w:val="a3"/>
            <w:rFonts w:cs="Arial"/>
            <w:color w:val="666699"/>
            <w:shd w:val="clear" w:color="auto" w:fill="FFFFFF"/>
          </w:rPr>
          <w:t>пунктом 9 части 7 статьи 51</w:t>
        </w:r>
      </w:hyperlink>
      <w:r w:rsidR="003D6F10" w:rsidRPr="003D6F10">
        <w:rPr>
          <w:rFonts w:cs="Arial"/>
          <w:color w:val="333333"/>
          <w:shd w:val="clear" w:color="auto" w:fill="FFFFFF"/>
        </w:rPr>
        <w:t> настоящего Кодекса</w:t>
      </w:r>
      <w:proofErr w:type="gramEnd"/>
      <w:r w:rsidR="003D6F10" w:rsidRPr="003D6F10">
        <w:rPr>
          <w:rFonts w:cs="Arial"/>
          <w:color w:val="333333"/>
          <w:shd w:val="clear" w:color="auto" w:fill="FFFFFF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C0812" w:rsidRPr="003D6F10" w:rsidRDefault="00CC0812" w:rsidP="003D6F10">
      <w:pPr>
        <w:rPr>
          <w:rFonts w:ascii="Times New Roman" w:hAnsi="Times New Roman"/>
        </w:rPr>
      </w:pPr>
      <w:r>
        <w:rPr>
          <w:rFonts w:cs="Arial"/>
          <w:color w:val="333333"/>
          <w:shd w:val="clear" w:color="auto" w:fill="FFFFFF"/>
        </w:rPr>
        <w:t xml:space="preserve">5. </w:t>
      </w:r>
      <w:r>
        <w:rPr>
          <w:rStyle w:val="blk"/>
          <w:rFonts w:cs="Arial"/>
          <w:color w:val="333333"/>
        </w:rPr>
        <w:t>Статья 2 пункта 2.7  добавить абзац 4 изложить в следующей редакции:</w:t>
      </w:r>
    </w:p>
    <w:p w:rsidR="00E613F0" w:rsidRPr="00CC0812" w:rsidRDefault="00CC0812" w:rsidP="00436A45">
      <w:pPr>
        <w:shd w:val="clear" w:color="auto" w:fill="FFFFFF"/>
        <w:spacing w:before="120" w:line="193" w:lineRule="atLeast"/>
        <w:ind w:firstLine="0"/>
        <w:rPr>
          <w:rFonts w:cs="Arial"/>
          <w:color w:val="333333"/>
          <w:shd w:val="clear" w:color="auto" w:fill="FFFFFF"/>
        </w:rPr>
      </w:pPr>
      <w:r w:rsidRPr="00CC0812">
        <w:rPr>
          <w:rFonts w:cs="Arial"/>
          <w:color w:val="333333"/>
          <w:shd w:val="clear" w:color="auto" w:fill="FFFFFF"/>
        </w:rPr>
        <w:t>- несоответствие объекта капитального строительства требованиям, установленным в разрешении на строительство</w:t>
      </w:r>
      <w:r w:rsidR="00EE3887">
        <w:rPr>
          <w:rFonts w:cs="Arial"/>
          <w:color w:val="333333"/>
          <w:shd w:val="clear" w:color="auto" w:fill="FFFFFF"/>
        </w:rPr>
        <w:t>.</w:t>
      </w:r>
    </w:p>
    <w:p w:rsidR="00E613F0" w:rsidRDefault="00EE3887" w:rsidP="00436A45">
      <w:pPr>
        <w:shd w:val="clear" w:color="auto" w:fill="FFFFFF"/>
        <w:spacing w:before="120" w:line="193" w:lineRule="atLeast"/>
        <w:ind w:firstLine="0"/>
        <w:rPr>
          <w:rStyle w:val="blk"/>
          <w:rFonts w:cs="Arial"/>
          <w:color w:val="333333"/>
        </w:rPr>
      </w:pPr>
      <w:r>
        <w:rPr>
          <w:rFonts w:cs="Arial"/>
          <w:color w:val="333333"/>
          <w:shd w:val="clear" w:color="auto" w:fill="FFFFFF"/>
        </w:rPr>
        <w:t xml:space="preserve">       6</w:t>
      </w:r>
      <w:r w:rsidR="00E613F0">
        <w:rPr>
          <w:rFonts w:cs="Arial"/>
          <w:color w:val="333333"/>
          <w:shd w:val="clear" w:color="auto" w:fill="FFFFFF"/>
        </w:rPr>
        <w:t xml:space="preserve">. </w:t>
      </w:r>
      <w:r w:rsidR="003D6F10">
        <w:rPr>
          <w:rStyle w:val="blk"/>
          <w:rFonts w:cs="Arial"/>
          <w:color w:val="333333"/>
        </w:rPr>
        <w:t>Статья 2</w:t>
      </w:r>
      <w:r w:rsidR="00E613F0">
        <w:rPr>
          <w:rStyle w:val="blk"/>
          <w:rFonts w:cs="Arial"/>
          <w:color w:val="333333"/>
        </w:rPr>
        <w:t xml:space="preserve"> пункта </w:t>
      </w:r>
      <w:r w:rsidR="003D6F10">
        <w:rPr>
          <w:rStyle w:val="blk"/>
          <w:rFonts w:cs="Arial"/>
          <w:color w:val="333333"/>
        </w:rPr>
        <w:t xml:space="preserve">2.6 </w:t>
      </w:r>
      <w:r w:rsidR="00E613F0">
        <w:rPr>
          <w:rStyle w:val="blk"/>
          <w:rFonts w:cs="Arial"/>
          <w:color w:val="333333"/>
        </w:rPr>
        <w:t xml:space="preserve"> </w:t>
      </w:r>
      <w:proofErr w:type="spellStart"/>
      <w:r w:rsidR="003D6F10">
        <w:rPr>
          <w:rStyle w:val="blk"/>
          <w:rFonts w:cs="Arial"/>
          <w:color w:val="333333"/>
        </w:rPr>
        <w:t>пп</w:t>
      </w:r>
      <w:proofErr w:type="spellEnd"/>
      <w:r w:rsidR="003D6F10">
        <w:rPr>
          <w:rStyle w:val="blk"/>
          <w:rFonts w:cs="Arial"/>
          <w:color w:val="333333"/>
        </w:rPr>
        <w:t>. 2.6.3 изложить в следующей редакции</w:t>
      </w:r>
      <w:r w:rsidR="00E613F0">
        <w:rPr>
          <w:rStyle w:val="blk"/>
          <w:rFonts w:cs="Arial"/>
          <w:color w:val="333333"/>
        </w:rPr>
        <w:t>:</w:t>
      </w:r>
    </w:p>
    <w:p w:rsidR="003D6F10" w:rsidRPr="00815164" w:rsidRDefault="00E613F0" w:rsidP="003D6F10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r w:rsidRPr="00815164">
        <w:rPr>
          <w:rStyle w:val="blk"/>
          <w:rFonts w:cs="Arial"/>
          <w:color w:val="333333"/>
        </w:rPr>
        <w:t xml:space="preserve">- </w:t>
      </w:r>
      <w:r w:rsidR="003D6F10" w:rsidRPr="00815164">
        <w:rPr>
          <w:rStyle w:val="blk"/>
          <w:rFonts w:cs="Arial"/>
          <w:color w:val="333333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6F10" w:rsidRPr="00815164" w:rsidRDefault="003D6F10" w:rsidP="003D6F10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11" w:name="dst291"/>
      <w:bookmarkEnd w:id="11"/>
      <w:r w:rsidRPr="00815164">
        <w:rPr>
          <w:rStyle w:val="blk"/>
          <w:rFonts w:cs="Arial"/>
          <w:color w:val="33333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6F10" w:rsidRPr="00815164" w:rsidRDefault="003D6F10" w:rsidP="003D6F10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12" w:name="dst292"/>
      <w:bookmarkEnd w:id="12"/>
      <w:r w:rsidRPr="00815164">
        <w:rPr>
          <w:rStyle w:val="blk"/>
          <w:rFonts w:cs="Arial"/>
          <w:color w:val="333333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6F10" w:rsidRPr="00815164" w:rsidRDefault="003D6F10" w:rsidP="003D6F10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bookmarkStart w:id="13" w:name="dst293"/>
      <w:bookmarkEnd w:id="13"/>
      <w:r w:rsidRPr="00815164">
        <w:rPr>
          <w:rStyle w:val="blk"/>
          <w:rFonts w:cs="Arial"/>
          <w:color w:val="33333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6F10" w:rsidRDefault="003D6F10" w:rsidP="003D6F10">
      <w:pPr>
        <w:shd w:val="clear" w:color="auto" w:fill="FFFFFF"/>
        <w:spacing w:line="193" w:lineRule="atLeast"/>
        <w:ind w:firstLine="540"/>
        <w:rPr>
          <w:rStyle w:val="blk"/>
          <w:rFonts w:cs="Arial"/>
          <w:color w:val="333333"/>
        </w:rPr>
      </w:pPr>
      <w:bookmarkStart w:id="14" w:name="dst294"/>
      <w:bookmarkEnd w:id="14"/>
      <w:proofErr w:type="gramStart"/>
      <w:r w:rsidRPr="00815164">
        <w:rPr>
          <w:rStyle w:val="blk"/>
          <w:rFonts w:cs="Arial"/>
          <w:color w:val="33333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6" w:anchor="dst100352" w:history="1">
        <w:r w:rsidRPr="00815164">
          <w:rPr>
            <w:rStyle w:val="a3"/>
            <w:rFonts w:cs="Arial"/>
            <w:color w:val="666699"/>
          </w:rPr>
          <w:t>частью 1.1 статьи 16</w:t>
        </w:r>
      </w:hyperlink>
      <w:r w:rsidRPr="00815164">
        <w:rPr>
          <w:rStyle w:val="blk"/>
          <w:rFonts w:cs="Arial"/>
          <w:color w:val="333333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15164">
        <w:rPr>
          <w:rStyle w:val="blk"/>
          <w:rFonts w:cs="Arial"/>
          <w:color w:val="333333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7" w:anchor="dst100352" w:history="1">
        <w:r w:rsidRPr="00815164">
          <w:rPr>
            <w:rStyle w:val="a3"/>
            <w:rFonts w:cs="Arial"/>
            <w:color w:val="666699"/>
          </w:rPr>
          <w:t>частью 1.1 статьи 16</w:t>
        </w:r>
      </w:hyperlink>
      <w:r w:rsidRPr="00815164">
        <w:rPr>
          <w:rStyle w:val="blk"/>
          <w:rFonts w:cs="Arial"/>
          <w:color w:val="333333"/>
        </w:rPr>
        <w:t> настоящего Федерального закона, уведомляется заявитель, а также приносятся извинения за доставленные неудобства</w:t>
      </w:r>
    </w:p>
    <w:p w:rsidR="00815164" w:rsidRPr="00815164" w:rsidRDefault="00EE3887" w:rsidP="003D6F10">
      <w:pPr>
        <w:shd w:val="clear" w:color="auto" w:fill="FFFFFF"/>
        <w:spacing w:line="193" w:lineRule="atLeast"/>
        <w:ind w:firstLine="540"/>
        <w:rPr>
          <w:rFonts w:cs="Arial"/>
          <w:color w:val="333333"/>
        </w:rPr>
      </w:pPr>
      <w:r>
        <w:rPr>
          <w:rStyle w:val="blk"/>
          <w:rFonts w:cs="Arial"/>
          <w:color w:val="333333"/>
        </w:rPr>
        <w:t>7</w:t>
      </w:r>
      <w:r w:rsidR="00815164">
        <w:rPr>
          <w:rStyle w:val="blk"/>
          <w:rFonts w:cs="Arial"/>
          <w:color w:val="333333"/>
        </w:rPr>
        <w:t>. Статья 5 пункт 5.2. дополнить абзацем 9 следующего содержания:</w:t>
      </w:r>
    </w:p>
    <w:p w:rsidR="00E613F0" w:rsidRDefault="00815164" w:rsidP="00436A45">
      <w:pPr>
        <w:shd w:val="clear" w:color="auto" w:fill="FFFFFF"/>
        <w:spacing w:before="120" w:line="193" w:lineRule="atLeast"/>
        <w:ind w:firstLine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</w:rPr>
        <w:t xml:space="preserve">- </w:t>
      </w:r>
      <w:r w:rsidRPr="00815164">
        <w:rPr>
          <w:rFonts w:cs="Arial"/>
          <w:color w:val="333333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8" w:anchor="dst290" w:history="1">
        <w:r w:rsidRPr="00815164">
          <w:rPr>
            <w:rStyle w:val="a3"/>
            <w:rFonts w:cs="Arial"/>
            <w:color w:val="666699"/>
            <w:shd w:val="clear" w:color="auto" w:fill="FFFFFF"/>
          </w:rPr>
          <w:t>пунктом 4 части 1 статьи 7</w:t>
        </w:r>
      </w:hyperlink>
      <w:r w:rsidRPr="00815164">
        <w:rPr>
          <w:rFonts w:cs="Arial"/>
          <w:color w:val="333333"/>
          <w:shd w:val="clear" w:color="auto" w:fill="FFFFFF"/>
        </w:rPr>
        <w:t xml:space="preserve"> настоящего Федерального закона. В указанном случае досудебное (внесудебное) </w:t>
      </w:r>
      <w:r w:rsidRPr="00815164">
        <w:rPr>
          <w:rFonts w:cs="Arial"/>
          <w:color w:val="333333"/>
          <w:shd w:val="clear" w:color="auto" w:fill="FFFFFF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9" w:anchor="dst100354" w:history="1">
        <w:r w:rsidRPr="00815164">
          <w:rPr>
            <w:rStyle w:val="a3"/>
            <w:rFonts w:cs="Arial"/>
            <w:color w:val="666699"/>
            <w:shd w:val="clear" w:color="auto" w:fill="FFFFFF"/>
          </w:rPr>
          <w:t>частью 1.3 статьи 16</w:t>
        </w:r>
      </w:hyperlink>
      <w:r w:rsidRPr="00815164">
        <w:rPr>
          <w:rFonts w:cs="Arial"/>
          <w:color w:val="333333"/>
          <w:shd w:val="clear" w:color="auto" w:fill="FFFFFF"/>
        </w:rPr>
        <w:t> настоящего Федерального закона.</w:t>
      </w:r>
    </w:p>
    <w:p w:rsidR="00815164" w:rsidRDefault="00EE3887" w:rsidP="00436A45">
      <w:pPr>
        <w:shd w:val="clear" w:color="auto" w:fill="FFFFFF"/>
        <w:spacing w:before="120" w:line="193" w:lineRule="atLeast"/>
        <w:ind w:firstLine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        8</w:t>
      </w:r>
      <w:r w:rsidR="00815164">
        <w:rPr>
          <w:rFonts w:cs="Arial"/>
          <w:color w:val="333333"/>
          <w:shd w:val="clear" w:color="auto" w:fill="FFFFFF"/>
        </w:rPr>
        <w:t>. Статья 5 пункта 5.4  подпункта 5.4.1 дополнить абзацем 2 следующего содержания:</w:t>
      </w:r>
    </w:p>
    <w:p w:rsidR="00815164" w:rsidRDefault="00815164" w:rsidP="00436A45">
      <w:pPr>
        <w:shd w:val="clear" w:color="auto" w:fill="FFFFFF"/>
        <w:spacing w:before="120" w:line="193" w:lineRule="atLeast"/>
        <w:ind w:firstLine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- </w:t>
      </w:r>
      <w:r>
        <w:rPr>
          <w:rFonts w:cs="Arial"/>
          <w:color w:val="333333"/>
          <w:sz w:val="16"/>
          <w:szCs w:val="16"/>
          <w:shd w:val="clear" w:color="auto" w:fill="FFFFFF"/>
        </w:rPr>
        <w:t> </w:t>
      </w:r>
      <w:r w:rsidRPr="00815164">
        <w:rPr>
          <w:rFonts w:cs="Arial"/>
          <w:color w:val="333333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20" w:anchor="dst121" w:history="1">
        <w:r w:rsidRPr="00815164">
          <w:rPr>
            <w:rStyle w:val="a3"/>
            <w:rFonts w:cs="Arial"/>
            <w:color w:val="666699"/>
            <w:shd w:val="clear" w:color="auto" w:fill="FFFFFF"/>
          </w:rPr>
          <w:t>части 8</w:t>
        </w:r>
      </w:hyperlink>
      <w:r w:rsidRPr="00815164">
        <w:rPr>
          <w:rFonts w:cs="Arial"/>
          <w:color w:val="333333"/>
          <w:shd w:val="clear" w:color="auto" w:fill="FFFFFF"/>
        </w:rPr>
        <w:t>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1" w:anchor="dst100352" w:history="1">
        <w:r w:rsidRPr="00815164">
          <w:rPr>
            <w:rStyle w:val="a3"/>
            <w:rFonts w:cs="Arial"/>
            <w:color w:val="666699"/>
            <w:shd w:val="clear" w:color="auto" w:fill="FFFFFF"/>
          </w:rPr>
          <w:t>частью 1.1 статьи 16</w:t>
        </w:r>
      </w:hyperlink>
      <w:r w:rsidRPr="00815164">
        <w:rPr>
          <w:rFonts w:cs="Arial"/>
          <w:color w:val="333333"/>
          <w:shd w:val="clear" w:color="auto" w:fill="FFFFFF"/>
        </w:rPr>
        <w:t xml:space="preserve"> 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5164">
        <w:rPr>
          <w:rFonts w:cs="Arial"/>
          <w:color w:val="333333"/>
          <w:shd w:val="clear" w:color="auto" w:fill="FFFFFF"/>
        </w:rPr>
        <w:t>неудобства</w:t>
      </w:r>
      <w:proofErr w:type="gramEnd"/>
      <w:r w:rsidRPr="00815164">
        <w:rPr>
          <w:rFonts w:cs="Arial"/>
          <w:color w:val="333333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5164" w:rsidRDefault="00CC0812" w:rsidP="00436A45">
      <w:pPr>
        <w:shd w:val="clear" w:color="auto" w:fill="FFFFFF"/>
        <w:spacing w:before="120" w:line="193" w:lineRule="atLeast"/>
        <w:ind w:firstLine="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       </w:t>
      </w:r>
      <w:r w:rsidR="00EE3887">
        <w:rPr>
          <w:rFonts w:cs="Arial"/>
          <w:color w:val="333333"/>
          <w:shd w:val="clear" w:color="auto" w:fill="FFFFFF"/>
        </w:rPr>
        <w:t>9</w:t>
      </w:r>
      <w:r w:rsidR="00815164">
        <w:rPr>
          <w:rFonts w:cs="Arial"/>
          <w:color w:val="333333"/>
          <w:shd w:val="clear" w:color="auto" w:fill="FFFFFF"/>
        </w:rPr>
        <w:t>. Статья 5 пункта 5.4 подпункта 5.4.1. дополнить абзацем 3 следующего содержания:</w:t>
      </w:r>
    </w:p>
    <w:p w:rsidR="00815164" w:rsidRPr="00E613F0" w:rsidRDefault="00815164" w:rsidP="00436A45">
      <w:pPr>
        <w:shd w:val="clear" w:color="auto" w:fill="FFFFFF"/>
        <w:spacing w:before="120" w:line="193" w:lineRule="atLeast"/>
        <w:ind w:firstLine="0"/>
        <w:rPr>
          <w:rFonts w:cs="Arial"/>
          <w:color w:val="333333"/>
        </w:rPr>
      </w:pPr>
      <w:r>
        <w:rPr>
          <w:rFonts w:cs="Arial"/>
          <w:color w:val="333333"/>
          <w:shd w:val="clear" w:color="auto" w:fill="FFFFFF"/>
        </w:rPr>
        <w:t xml:space="preserve">- </w:t>
      </w:r>
      <w:r>
        <w:rPr>
          <w:rFonts w:cs="Arial"/>
          <w:color w:val="333333"/>
          <w:sz w:val="16"/>
          <w:szCs w:val="16"/>
          <w:shd w:val="clear" w:color="auto" w:fill="FFFFFF"/>
        </w:rPr>
        <w:t> </w:t>
      </w:r>
      <w:r w:rsidRPr="00815164">
        <w:rPr>
          <w:rFonts w:cs="Arial"/>
          <w:color w:val="333333"/>
          <w:shd w:val="clear" w:color="auto" w:fill="FFFFFF"/>
        </w:rPr>
        <w:t xml:space="preserve">В случае признания </w:t>
      </w:r>
      <w:proofErr w:type="gramStart"/>
      <w:r w:rsidRPr="00815164">
        <w:rPr>
          <w:rFonts w:cs="Arial"/>
          <w:color w:val="333333"/>
          <w:shd w:val="clear" w:color="auto" w:fill="FFFFFF"/>
        </w:rPr>
        <w:t>жалобы</w:t>
      </w:r>
      <w:proofErr w:type="gramEnd"/>
      <w:r w:rsidRPr="00815164">
        <w:rPr>
          <w:rFonts w:cs="Arial"/>
          <w:color w:val="333333"/>
          <w:shd w:val="clear" w:color="auto" w:fill="FFFFFF"/>
        </w:rPr>
        <w:t xml:space="preserve"> не подлежащей удовлетворению в ответе заявителю, указанном в </w:t>
      </w:r>
      <w:hyperlink r:id="rId22" w:anchor="dst121" w:history="1">
        <w:r w:rsidRPr="00815164">
          <w:rPr>
            <w:rStyle w:val="a3"/>
            <w:rFonts w:cs="Arial"/>
            <w:color w:val="666699"/>
            <w:shd w:val="clear" w:color="auto" w:fill="FFFFFF"/>
          </w:rPr>
          <w:t>части 8</w:t>
        </w:r>
      </w:hyperlink>
      <w:r w:rsidRPr="00815164">
        <w:rPr>
          <w:rFonts w:cs="Arial"/>
          <w:color w:val="333333"/>
          <w:shd w:val="clear" w:color="auto" w:fill="FFFFFF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6A45" w:rsidRDefault="00436A45" w:rsidP="00246AA3">
      <w:pPr>
        <w:pStyle w:val="ConsPlusNormal"/>
        <w:jc w:val="both"/>
        <w:rPr>
          <w:sz w:val="24"/>
          <w:szCs w:val="24"/>
        </w:rPr>
      </w:pP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590C"/>
    <w:rsid w:val="00055A83"/>
    <w:rsid w:val="000A230A"/>
    <w:rsid w:val="000E010C"/>
    <w:rsid w:val="000E1CC3"/>
    <w:rsid w:val="000F5026"/>
    <w:rsid w:val="00114101"/>
    <w:rsid w:val="00116738"/>
    <w:rsid w:val="00146BA9"/>
    <w:rsid w:val="001665F5"/>
    <w:rsid w:val="001857D6"/>
    <w:rsid w:val="00190932"/>
    <w:rsid w:val="001B2E51"/>
    <w:rsid w:val="002263E8"/>
    <w:rsid w:val="00231E6A"/>
    <w:rsid w:val="00246AA3"/>
    <w:rsid w:val="00257958"/>
    <w:rsid w:val="002D683B"/>
    <w:rsid w:val="002E1230"/>
    <w:rsid w:val="003626D8"/>
    <w:rsid w:val="00362BBA"/>
    <w:rsid w:val="00376239"/>
    <w:rsid w:val="00381788"/>
    <w:rsid w:val="00384253"/>
    <w:rsid w:val="003A2E25"/>
    <w:rsid w:val="003C5748"/>
    <w:rsid w:val="003D6F10"/>
    <w:rsid w:val="003E0F91"/>
    <w:rsid w:val="003F13A5"/>
    <w:rsid w:val="003F2B6E"/>
    <w:rsid w:val="003F7F89"/>
    <w:rsid w:val="00400AD2"/>
    <w:rsid w:val="004117B5"/>
    <w:rsid w:val="00436A45"/>
    <w:rsid w:val="004734CB"/>
    <w:rsid w:val="00485784"/>
    <w:rsid w:val="004A24D3"/>
    <w:rsid w:val="005C2E04"/>
    <w:rsid w:val="0061154C"/>
    <w:rsid w:val="00635345"/>
    <w:rsid w:val="006569FE"/>
    <w:rsid w:val="006679D6"/>
    <w:rsid w:val="006F246A"/>
    <w:rsid w:val="006F578A"/>
    <w:rsid w:val="00700C04"/>
    <w:rsid w:val="0071075F"/>
    <w:rsid w:val="00712C82"/>
    <w:rsid w:val="0072020F"/>
    <w:rsid w:val="00747533"/>
    <w:rsid w:val="00752267"/>
    <w:rsid w:val="00776682"/>
    <w:rsid w:val="00782A7F"/>
    <w:rsid w:val="007F67DA"/>
    <w:rsid w:val="00815164"/>
    <w:rsid w:val="00826C1A"/>
    <w:rsid w:val="00877A8C"/>
    <w:rsid w:val="008826FE"/>
    <w:rsid w:val="008B1573"/>
    <w:rsid w:val="008F30AA"/>
    <w:rsid w:val="00912CD5"/>
    <w:rsid w:val="00933704"/>
    <w:rsid w:val="00997C3D"/>
    <w:rsid w:val="009A49BE"/>
    <w:rsid w:val="009A6C57"/>
    <w:rsid w:val="009A711D"/>
    <w:rsid w:val="009C2A95"/>
    <w:rsid w:val="009E07A6"/>
    <w:rsid w:val="00A00359"/>
    <w:rsid w:val="00A23310"/>
    <w:rsid w:val="00A72C3C"/>
    <w:rsid w:val="00A770CD"/>
    <w:rsid w:val="00A85568"/>
    <w:rsid w:val="00B10E0D"/>
    <w:rsid w:val="00B33A25"/>
    <w:rsid w:val="00B46DFF"/>
    <w:rsid w:val="00B657B8"/>
    <w:rsid w:val="00B83EDF"/>
    <w:rsid w:val="00B9517B"/>
    <w:rsid w:val="00BC3E36"/>
    <w:rsid w:val="00BD2CAD"/>
    <w:rsid w:val="00C44E33"/>
    <w:rsid w:val="00C46326"/>
    <w:rsid w:val="00C46F96"/>
    <w:rsid w:val="00C4735E"/>
    <w:rsid w:val="00C82CD3"/>
    <w:rsid w:val="00CB3C96"/>
    <w:rsid w:val="00CB6668"/>
    <w:rsid w:val="00CC0812"/>
    <w:rsid w:val="00CC2B5F"/>
    <w:rsid w:val="00CF4C08"/>
    <w:rsid w:val="00D03C25"/>
    <w:rsid w:val="00D4627E"/>
    <w:rsid w:val="00D6352F"/>
    <w:rsid w:val="00D844FD"/>
    <w:rsid w:val="00E00FB6"/>
    <w:rsid w:val="00E25978"/>
    <w:rsid w:val="00E503C8"/>
    <w:rsid w:val="00E613F0"/>
    <w:rsid w:val="00E85AC9"/>
    <w:rsid w:val="00ED0317"/>
    <w:rsid w:val="00EE3887"/>
    <w:rsid w:val="00F42920"/>
    <w:rsid w:val="00F5525B"/>
    <w:rsid w:val="00F61955"/>
    <w:rsid w:val="00F974B2"/>
    <w:rsid w:val="00FA212E"/>
    <w:rsid w:val="00F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36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0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1611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d6aa4f5374347120919d6d0ca106e089be185a9b/" TargetMode="External"/><Relationship Id="rId13" Type="http://schemas.openxmlformats.org/officeDocument/2006/relationships/hyperlink" Target="http://www.consultant.ru/document/cons_doc_LAW_329358/" TargetMode="External"/><Relationship Id="rId18" Type="http://schemas.openxmlformats.org/officeDocument/2006/relationships/hyperlink" Target="http://www.consultant.ru/document/cons_doc_LAW_321522/a593eaab768d34bf2d7419322eac79481e73cf0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21522/a2588b2a1374c05e0939bb4df8e54fc0dfd6e000/" TargetMode="Externa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http://www.consultant.ru/document/cons_doc_LAW_313795/ef81d0b7a41e647f9b8acb47e53a6e28bd86b5e7/" TargetMode="External"/><Relationship Id="rId1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consultant.ru/document/cons_doc_LAW_321522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hyperlink" Target="http://www.consultant.ru/document/cons_doc_LAW_330961/d6aa4f5374347120919d6d0ca106e089be185a9b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961/570afc6feff03328459242886307d6aebe1ccb6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30961/a7c2f5bf841aae38a03420067b02834b570686d3/" TargetMode="External"/><Relationship Id="rId19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a7c2f5bf841aae38a03420067b02834b570686d3/" TargetMode="External"/><Relationship Id="rId14" Type="http://schemas.openxmlformats.org/officeDocument/2006/relationships/hyperlink" Target="http://www.consultant.ru/document/cons_doc_LAW_330964/" TargetMode="External"/><Relationship Id="rId22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Юзер</cp:lastModifiedBy>
  <cp:revision>10</cp:revision>
  <cp:lastPrinted>2019-09-12T00:30:00Z</cp:lastPrinted>
  <dcterms:created xsi:type="dcterms:W3CDTF">2019-09-10T05:25:00Z</dcterms:created>
  <dcterms:modified xsi:type="dcterms:W3CDTF">2019-09-12T00:30:00Z</dcterms:modified>
</cp:coreProperties>
</file>