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B54" w:rsidRPr="00F675F2" w:rsidRDefault="00EA2B54" w:rsidP="00EA2B54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sz w:val="28"/>
          <w:szCs w:val="28"/>
          <w:u w:val="single"/>
        </w:rPr>
      </w:pPr>
      <w:r w:rsidRPr="00F675F2">
        <w:rPr>
          <w:b/>
          <w:sz w:val="28"/>
          <w:szCs w:val="28"/>
          <w:u w:val="single"/>
        </w:rPr>
        <w:t>Оценка обр</w:t>
      </w:r>
      <w:r w:rsidR="00517C9F">
        <w:rPr>
          <w:b/>
          <w:sz w:val="28"/>
          <w:szCs w:val="28"/>
          <w:u w:val="single"/>
        </w:rPr>
        <w:t>ащений граждан и организаций в А</w:t>
      </w:r>
      <w:r w:rsidRPr="00F675F2">
        <w:rPr>
          <w:b/>
          <w:sz w:val="28"/>
          <w:szCs w:val="28"/>
          <w:u w:val="single"/>
        </w:rPr>
        <w:t>дминистрацию городского поселения «</w:t>
      </w:r>
      <w:proofErr w:type="gramStart"/>
      <w:r w:rsidRPr="00F675F2">
        <w:rPr>
          <w:b/>
          <w:sz w:val="28"/>
          <w:szCs w:val="28"/>
          <w:u w:val="single"/>
        </w:rPr>
        <w:t>Шилкинское»  за</w:t>
      </w:r>
      <w:proofErr w:type="gramEnd"/>
      <w:r w:rsidR="007F69EE">
        <w:rPr>
          <w:b/>
          <w:sz w:val="28"/>
          <w:szCs w:val="28"/>
          <w:u w:val="single"/>
        </w:rPr>
        <w:t xml:space="preserve"> 1</w:t>
      </w:r>
      <w:r w:rsidR="002D1747">
        <w:rPr>
          <w:b/>
          <w:sz w:val="28"/>
          <w:szCs w:val="28"/>
          <w:u w:val="single"/>
        </w:rPr>
        <w:t>-е полугодие  2020</w:t>
      </w:r>
      <w:r w:rsidRPr="00F675F2">
        <w:rPr>
          <w:b/>
          <w:sz w:val="28"/>
          <w:szCs w:val="28"/>
          <w:u w:val="single"/>
        </w:rPr>
        <w:t xml:space="preserve"> год.</w:t>
      </w:r>
    </w:p>
    <w:p w:rsidR="00D51637" w:rsidRPr="00F675F2" w:rsidRDefault="00D51637" w:rsidP="00F675F2">
      <w:pPr>
        <w:pStyle w:val="a3"/>
        <w:shd w:val="clear" w:color="auto" w:fill="FFFFFF"/>
        <w:spacing w:before="0" w:beforeAutospacing="0" w:after="150" w:afterAutospacing="0"/>
        <w:ind w:firstLine="851"/>
        <w:outlineLvl w:val="0"/>
        <w:rPr>
          <w:sz w:val="28"/>
          <w:szCs w:val="28"/>
        </w:rPr>
      </w:pPr>
      <w:r w:rsidRPr="00F675F2">
        <w:rPr>
          <w:sz w:val="28"/>
          <w:szCs w:val="28"/>
        </w:rPr>
        <w:t xml:space="preserve">В соответствии с Федеральными законами от 02.05.2006 N 59-ФЗ "О порядке рассмотрения обращений граждан Российской Федерации" и от 09.02.2009 N 8-ФЗ "Об обеспечении доступа к информации о деятельности государственных органов и органов местного самоуправления" администрацией </w:t>
      </w:r>
      <w:r w:rsidR="00A32380" w:rsidRPr="00F675F2">
        <w:rPr>
          <w:sz w:val="28"/>
          <w:szCs w:val="28"/>
        </w:rPr>
        <w:t>городского поселения «Шилкинское»</w:t>
      </w:r>
      <w:r w:rsidRPr="00F675F2">
        <w:rPr>
          <w:sz w:val="28"/>
          <w:szCs w:val="28"/>
        </w:rPr>
        <w:t xml:space="preserve"> проведен анализ обращений граждан и юридических лиц, по</w:t>
      </w:r>
      <w:r w:rsidR="00A32380" w:rsidRPr="00F675F2">
        <w:rPr>
          <w:sz w:val="28"/>
          <w:szCs w:val="28"/>
        </w:rPr>
        <w:t xml:space="preserve">ступивших в администрацию в </w:t>
      </w:r>
      <w:r w:rsidR="007F69EE">
        <w:rPr>
          <w:sz w:val="28"/>
          <w:szCs w:val="28"/>
        </w:rPr>
        <w:t>1</w:t>
      </w:r>
      <w:r w:rsidR="002D1747">
        <w:rPr>
          <w:sz w:val="28"/>
          <w:szCs w:val="28"/>
        </w:rPr>
        <w:t xml:space="preserve">-ом полугодии </w:t>
      </w:r>
      <w:r w:rsidR="007F69EE">
        <w:rPr>
          <w:sz w:val="28"/>
          <w:szCs w:val="28"/>
        </w:rPr>
        <w:t>2020</w:t>
      </w:r>
      <w:r w:rsidRPr="00F675F2">
        <w:rPr>
          <w:sz w:val="28"/>
          <w:szCs w:val="28"/>
        </w:rPr>
        <w:t xml:space="preserve"> году.</w:t>
      </w:r>
      <w:r w:rsidR="00F675F2">
        <w:rPr>
          <w:sz w:val="28"/>
          <w:szCs w:val="28"/>
        </w:rPr>
        <w:t xml:space="preserve"> Анализ показал следующее.</w:t>
      </w:r>
    </w:p>
    <w:p w:rsidR="00D51637" w:rsidRPr="00F675F2" w:rsidRDefault="00F7799F" w:rsidP="00EA2B54">
      <w:pPr>
        <w:pStyle w:val="a3"/>
        <w:shd w:val="clear" w:color="auto" w:fill="FFFFFF"/>
        <w:spacing w:before="0" w:beforeAutospacing="0" w:after="150" w:afterAutospacing="0"/>
        <w:ind w:firstLine="851"/>
        <w:outlineLvl w:val="0"/>
        <w:rPr>
          <w:sz w:val="28"/>
          <w:szCs w:val="28"/>
        </w:rPr>
      </w:pPr>
      <w:r>
        <w:rPr>
          <w:sz w:val="28"/>
          <w:szCs w:val="28"/>
        </w:rPr>
        <w:t>В первой половине 2020</w:t>
      </w:r>
      <w:r w:rsidR="006A32E0" w:rsidRPr="00F675F2">
        <w:rPr>
          <w:sz w:val="28"/>
          <w:szCs w:val="28"/>
        </w:rPr>
        <w:t xml:space="preserve"> году в А</w:t>
      </w:r>
      <w:r w:rsidR="00D51637" w:rsidRPr="00F675F2">
        <w:rPr>
          <w:sz w:val="28"/>
          <w:szCs w:val="28"/>
        </w:rPr>
        <w:t xml:space="preserve">дминистрацию </w:t>
      </w:r>
      <w:r w:rsidR="00A328F9" w:rsidRPr="00F675F2">
        <w:rPr>
          <w:sz w:val="28"/>
          <w:szCs w:val="28"/>
        </w:rPr>
        <w:t>городского поселения «Шилкинское» поступи</w:t>
      </w:r>
      <w:r w:rsidR="009A68B5">
        <w:rPr>
          <w:sz w:val="28"/>
          <w:szCs w:val="28"/>
        </w:rPr>
        <w:t>ло 479</w:t>
      </w:r>
      <w:r w:rsidR="00D51637" w:rsidRPr="00F675F2">
        <w:rPr>
          <w:sz w:val="28"/>
          <w:szCs w:val="28"/>
        </w:rPr>
        <w:t xml:space="preserve"> письменных обращений</w:t>
      </w:r>
      <w:r w:rsidR="005A0058" w:rsidRPr="00F675F2">
        <w:rPr>
          <w:sz w:val="28"/>
          <w:szCs w:val="28"/>
        </w:rPr>
        <w:t xml:space="preserve"> от</w:t>
      </w:r>
      <w:r w:rsidR="00D51637" w:rsidRPr="00F675F2">
        <w:rPr>
          <w:sz w:val="28"/>
          <w:szCs w:val="28"/>
        </w:rPr>
        <w:t xml:space="preserve"> граждан. От </w:t>
      </w:r>
      <w:r w:rsidR="00F675F2" w:rsidRPr="00F675F2">
        <w:rPr>
          <w:sz w:val="28"/>
          <w:szCs w:val="28"/>
        </w:rPr>
        <w:t>юридических лиц</w:t>
      </w:r>
      <w:r w:rsidR="009A68B5">
        <w:rPr>
          <w:sz w:val="28"/>
          <w:szCs w:val="28"/>
        </w:rPr>
        <w:t xml:space="preserve"> – 1711</w:t>
      </w:r>
      <w:r w:rsidR="00A328F9" w:rsidRPr="00F675F2">
        <w:rPr>
          <w:sz w:val="28"/>
          <w:szCs w:val="28"/>
        </w:rPr>
        <w:t>.</w:t>
      </w:r>
      <w:r w:rsidR="00CF4453" w:rsidRPr="00F675F2">
        <w:rPr>
          <w:sz w:val="28"/>
          <w:szCs w:val="28"/>
        </w:rPr>
        <w:t xml:space="preserve"> </w:t>
      </w:r>
    </w:p>
    <w:p w:rsidR="00B72687" w:rsidRPr="00F675F2" w:rsidRDefault="00902B0E" w:rsidP="00EA2B54">
      <w:pPr>
        <w:pStyle w:val="a3"/>
        <w:shd w:val="clear" w:color="auto" w:fill="FFFFFF"/>
        <w:spacing w:before="0" w:beforeAutospacing="0" w:after="150" w:afterAutospacing="0"/>
        <w:ind w:firstLine="851"/>
        <w:outlineLvl w:val="0"/>
        <w:rPr>
          <w:sz w:val="28"/>
          <w:szCs w:val="28"/>
        </w:rPr>
      </w:pPr>
      <w:r w:rsidRPr="00F675F2">
        <w:rPr>
          <w:sz w:val="28"/>
          <w:szCs w:val="28"/>
        </w:rPr>
        <w:t xml:space="preserve">В число </w:t>
      </w:r>
      <w:proofErr w:type="gramStart"/>
      <w:r w:rsidR="00F675F2" w:rsidRPr="00F675F2">
        <w:rPr>
          <w:sz w:val="28"/>
          <w:szCs w:val="28"/>
        </w:rPr>
        <w:t>юридических лиц</w:t>
      </w:r>
      <w:proofErr w:type="gramEnd"/>
      <w:r w:rsidRPr="00F675F2">
        <w:rPr>
          <w:sz w:val="28"/>
          <w:szCs w:val="28"/>
        </w:rPr>
        <w:t xml:space="preserve"> обра</w:t>
      </w:r>
      <w:r w:rsidR="00FE279D" w:rsidRPr="00F675F2">
        <w:rPr>
          <w:sz w:val="28"/>
          <w:szCs w:val="28"/>
        </w:rPr>
        <w:t>тившихся</w:t>
      </w:r>
      <w:r w:rsidR="007F69EE">
        <w:rPr>
          <w:sz w:val="28"/>
          <w:szCs w:val="28"/>
        </w:rPr>
        <w:t xml:space="preserve"> за 2020</w:t>
      </w:r>
      <w:r w:rsidR="00C04602" w:rsidRPr="00F675F2">
        <w:rPr>
          <w:sz w:val="28"/>
          <w:szCs w:val="28"/>
        </w:rPr>
        <w:t xml:space="preserve"> год</w:t>
      </w:r>
      <w:r w:rsidRPr="00F675F2">
        <w:rPr>
          <w:sz w:val="28"/>
          <w:szCs w:val="28"/>
        </w:rPr>
        <w:t xml:space="preserve"> вошли: Администрация Ши</w:t>
      </w:r>
      <w:r w:rsidR="003D4F10" w:rsidRPr="00F675F2">
        <w:rPr>
          <w:sz w:val="28"/>
          <w:szCs w:val="28"/>
        </w:rPr>
        <w:t>лкинского района</w:t>
      </w:r>
      <w:r w:rsidRPr="00F675F2">
        <w:rPr>
          <w:sz w:val="28"/>
          <w:szCs w:val="28"/>
        </w:rPr>
        <w:t>, Министерство природных ресурсов, Министерство труда и социальной защиты населения Забайкальского края,</w:t>
      </w:r>
      <w:r w:rsidR="003D4F10" w:rsidRPr="00F675F2">
        <w:rPr>
          <w:sz w:val="28"/>
          <w:szCs w:val="28"/>
        </w:rPr>
        <w:t xml:space="preserve"> Министерство обороны РФ,</w:t>
      </w:r>
      <w:r w:rsidR="00C04602" w:rsidRPr="00F675F2">
        <w:rPr>
          <w:sz w:val="28"/>
          <w:szCs w:val="28"/>
        </w:rPr>
        <w:t xml:space="preserve"> Министерство сельского хозяйства</w:t>
      </w:r>
      <w:r w:rsidR="003D4F10" w:rsidRPr="00F675F2">
        <w:rPr>
          <w:sz w:val="28"/>
          <w:szCs w:val="28"/>
        </w:rPr>
        <w:t xml:space="preserve"> Забайкальского края</w:t>
      </w:r>
      <w:r w:rsidR="00C04602" w:rsidRPr="00F675F2">
        <w:rPr>
          <w:sz w:val="28"/>
          <w:szCs w:val="28"/>
        </w:rPr>
        <w:t>,</w:t>
      </w:r>
      <w:r w:rsidR="00F675F2">
        <w:rPr>
          <w:sz w:val="28"/>
          <w:szCs w:val="28"/>
        </w:rPr>
        <w:t xml:space="preserve"> Краевой, районные суды, с</w:t>
      </w:r>
      <w:r w:rsidRPr="00F675F2">
        <w:rPr>
          <w:sz w:val="28"/>
          <w:szCs w:val="28"/>
        </w:rPr>
        <w:t>удебные приставы</w:t>
      </w:r>
      <w:r w:rsidR="00F675F2">
        <w:rPr>
          <w:sz w:val="28"/>
          <w:szCs w:val="28"/>
        </w:rPr>
        <w:t>, к</w:t>
      </w:r>
      <w:r w:rsidR="00C04602" w:rsidRPr="00F675F2">
        <w:rPr>
          <w:sz w:val="28"/>
          <w:szCs w:val="28"/>
        </w:rPr>
        <w:t>оммунальные службы</w:t>
      </w:r>
      <w:r w:rsidR="003D4F10" w:rsidRPr="00F675F2">
        <w:rPr>
          <w:sz w:val="28"/>
          <w:szCs w:val="28"/>
        </w:rPr>
        <w:t xml:space="preserve">, РЖД, </w:t>
      </w:r>
      <w:proofErr w:type="spellStart"/>
      <w:r w:rsidR="003D4F10" w:rsidRPr="00F675F2">
        <w:rPr>
          <w:sz w:val="28"/>
          <w:szCs w:val="28"/>
        </w:rPr>
        <w:t>ЗабТЭК</w:t>
      </w:r>
      <w:proofErr w:type="spellEnd"/>
      <w:r w:rsidR="003D4F10" w:rsidRPr="00F675F2">
        <w:rPr>
          <w:sz w:val="28"/>
          <w:szCs w:val="28"/>
        </w:rPr>
        <w:t xml:space="preserve">, УМВД, ЦРБ, </w:t>
      </w:r>
      <w:proofErr w:type="spellStart"/>
      <w:r w:rsidR="003D4F10" w:rsidRPr="00F675F2">
        <w:rPr>
          <w:sz w:val="28"/>
          <w:szCs w:val="28"/>
        </w:rPr>
        <w:t>Ростехнадзор</w:t>
      </w:r>
      <w:proofErr w:type="spellEnd"/>
      <w:r w:rsidR="003D4F10" w:rsidRPr="00F675F2">
        <w:rPr>
          <w:sz w:val="28"/>
          <w:szCs w:val="28"/>
        </w:rPr>
        <w:t xml:space="preserve">, </w:t>
      </w:r>
      <w:proofErr w:type="spellStart"/>
      <w:r w:rsidR="003D4F10" w:rsidRPr="00F675F2">
        <w:rPr>
          <w:sz w:val="28"/>
          <w:szCs w:val="28"/>
        </w:rPr>
        <w:t>Роспотребнадзор</w:t>
      </w:r>
      <w:proofErr w:type="spellEnd"/>
      <w:r w:rsidR="003D4F10" w:rsidRPr="00F675F2">
        <w:rPr>
          <w:sz w:val="28"/>
          <w:szCs w:val="28"/>
        </w:rPr>
        <w:t xml:space="preserve"> Шилкинского </w:t>
      </w:r>
      <w:r w:rsidR="00FE279D" w:rsidRPr="00F675F2">
        <w:rPr>
          <w:sz w:val="28"/>
          <w:szCs w:val="28"/>
        </w:rPr>
        <w:t xml:space="preserve">района. Каждая из перечисленных выше </w:t>
      </w:r>
      <w:r w:rsidR="00B72687" w:rsidRPr="00F675F2">
        <w:rPr>
          <w:sz w:val="28"/>
          <w:szCs w:val="28"/>
        </w:rPr>
        <w:t>организаций обращалась по специфики своей деятельности</w:t>
      </w:r>
      <w:r w:rsidR="00FE279D" w:rsidRPr="00F675F2">
        <w:rPr>
          <w:sz w:val="28"/>
          <w:szCs w:val="28"/>
        </w:rPr>
        <w:t>, в результате обращений которых,</w:t>
      </w:r>
      <w:r w:rsidR="00B72687" w:rsidRPr="00F675F2">
        <w:rPr>
          <w:sz w:val="28"/>
          <w:szCs w:val="28"/>
        </w:rPr>
        <w:t xml:space="preserve"> были рассмотрены следующие вопросы:</w:t>
      </w:r>
    </w:p>
    <w:p w:rsidR="009A68B5" w:rsidRDefault="00B72687" w:rsidP="009A68B5">
      <w:pPr>
        <w:pStyle w:val="a3"/>
        <w:shd w:val="clear" w:color="auto" w:fill="FFFFFF"/>
        <w:spacing w:before="0" w:beforeAutospacing="0" w:after="150" w:afterAutospacing="0"/>
        <w:ind w:firstLine="851"/>
        <w:outlineLvl w:val="0"/>
        <w:rPr>
          <w:sz w:val="28"/>
          <w:szCs w:val="28"/>
        </w:rPr>
      </w:pPr>
      <w:r w:rsidRPr="00F675F2">
        <w:rPr>
          <w:sz w:val="28"/>
          <w:szCs w:val="28"/>
        </w:rPr>
        <w:t>1)</w:t>
      </w:r>
      <w:r w:rsidR="001E1DB6" w:rsidRPr="00F675F2">
        <w:rPr>
          <w:sz w:val="28"/>
          <w:szCs w:val="28"/>
        </w:rPr>
        <w:t xml:space="preserve"> </w:t>
      </w:r>
      <w:r w:rsidR="007060EB">
        <w:rPr>
          <w:sz w:val="28"/>
          <w:szCs w:val="28"/>
        </w:rPr>
        <w:t>Вопросы по ликвидации</w:t>
      </w:r>
      <w:r w:rsidR="009E67E4">
        <w:rPr>
          <w:sz w:val="28"/>
          <w:szCs w:val="28"/>
        </w:rPr>
        <w:t xml:space="preserve"> не санкционированных свалок;</w:t>
      </w:r>
    </w:p>
    <w:p w:rsidR="009E67E4" w:rsidRDefault="009E67E4" w:rsidP="009A68B5">
      <w:pPr>
        <w:pStyle w:val="a3"/>
        <w:shd w:val="clear" w:color="auto" w:fill="FFFFFF"/>
        <w:spacing w:before="0" w:beforeAutospacing="0" w:after="150" w:afterAutospacing="0"/>
        <w:ind w:firstLine="851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7060EB">
        <w:rPr>
          <w:sz w:val="28"/>
          <w:szCs w:val="28"/>
        </w:rPr>
        <w:t>Вопросы</w:t>
      </w:r>
      <w:r>
        <w:rPr>
          <w:sz w:val="28"/>
          <w:szCs w:val="28"/>
        </w:rPr>
        <w:t xml:space="preserve"> по очистным сооружениям;</w:t>
      </w:r>
    </w:p>
    <w:p w:rsidR="009E67E4" w:rsidRDefault="009E67E4" w:rsidP="009A68B5">
      <w:pPr>
        <w:pStyle w:val="a3"/>
        <w:shd w:val="clear" w:color="auto" w:fill="FFFFFF"/>
        <w:spacing w:before="0" w:beforeAutospacing="0" w:after="150" w:afterAutospacing="0"/>
        <w:ind w:firstLine="851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7060EB">
        <w:rPr>
          <w:sz w:val="28"/>
          <w:szCs w:val="28"/>
        </w:rPr>
        <w:t>Вопросы</w:t>
      </w:r>
      <w:r>
        <w:rPr>
          <w:sz w:val="28"/>
          <w:szCs w:val="28"/>
        </w:rPr>
        <w:t xml:space="preserve"> по установке ряда </w:t>
      </w:r>
      <w:proofErr w:type="spellStart"/>
      <w:r>
        <w:rPr>
          <w:sz w:val="28"/>
          <w:szCs w:val="28"/>
        </w:rPr>
        <w:t>пантусов</w:t>
      </w:r>
      <w:proofErr w:type="spellEnd"/>
      <w:r>
        <w:rPr>
          <w:sz w:val="28"/>
          <w:szCs w:val="28"/>
        </w:rPr>
        <w:t>;</w:t>
      </w:r>
    </w:p>
    <w:p w:rsidR="009E67E4" w:rsidRDefault="009E67E4" w:rsidP="009A68B5">
      <w:pPr>
        <w:pStyle w:val="a3"/>
        <w:shd w:val="clear" w:color="auto" w:fill="FFFFFF"/>
        <w:spacing w:before="0" w:beforeAutospacing="0" w:after="150" w:afterAutospacing="0"/>
        <w:ind w:firstLine="851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7060EB">
        <w:rPr>
          <w:sz w:val="28"/>
          <w:szCs w:val="28"/>
        </w:rPr>
        <w:t>Вопросы</w:t>
      </w:r>
      <w:r>
        <w:rPr>
          <w:sz w:val="28"/>
          <w:szCs w:val="28"/>
        </w:rPr>
        <w:t xml:space="preserve"> по водоснабжению и водоотведению</w:t>
      </w:r>
      <w:r w:rsidR="007060EB">
        <w:rPr>
          <w:sz w:val="28"/>
          <w:szCs w:val="28"/>
        </w:rPr>
        <w:t>;</w:t>
      </w:r>
    </w:p>
    <w:p w:rsidR="007060EB" w:rsidRDefault="007060EB" w:rsidP="009A68B5">
      <w:pPr>
        <w:pStyle w:val="a3"/>
        <w:shd w:val="clear" w:color="auto" w:fill="FFFFFF"/>
        <w:spacing w:before="0" w:beforeAutospacing="0" w:after="150" w:afterAutospacing="0"/>
        <w:ind w:firstLine="851"/>
        <w:outlineLvl w:val="0"/>
        <w:rPr>
          <w:sz w:val="28"/>
          <w:szCs w:val="28"/>
        </w:rPr>
      </w:pPr>
      <w:r>
        <w:rPr>
          <w:sz w:val="28"/>
          <w:szCs w:val="28"/>
        </w:rPr>
        <w:t>5) Вопросы по освещению ряда улиц ГП;</w:t>
      </w:r>
    </w:p>
    <w:p w:rsidR="007060EB" w:rsidRDefault="007060EB" w:rsidP="009A68B5">
      <w:pPr>
        <w:pStyle w:val="a3"/>
        <w:shd w:val="clear" w:color="auto" w:fill="FFFFFF"/>
        <w:spacing w:before="0" w:beforeAutospacing="0" w:after="150" w:afterAutospacing="0"/>
        <w:ind w:firstLine="851"/>
        <w:outlineLvl w:val="0"/>
        <w:rPr>
          <w:sz w:val="28"/>
          <w:szCs w:val="28"/>
        </w:rPr>
      </w:pPr>
      <w:r>
        <w:rPr>
          <w:sz w:val="28"/>
          <w:szCs w:val="28"/>
        </w:rPr>
        <w:t>6) Вопросы по установке детских площадок;</w:t>
      </w:r>
    </w:p>
    <w:p w:rsidR="009E67E4" w:rsidRDefault="001A0E15" w:rsidP="009A68B5">
      <w:pPr>
        <w:pStyle w:val="a3"/>
        <w:shd w:val="clear" w:color="auto" w:fill="FFFFFF"/>
        <w:spacing w:before="0" w:beforeAutospacing="0" w:after="150" w:afterAutospacing="0"/>
        <w:ind w:firstLine="851"/>
        <w:outlineLvl w:val="0"/>
        <w:rPr>
          <w:sz w:val="28"/>
          <w:szCs w:val="28"/>
        </w:rPr>
      </w:pPr>
      <w:r>
        <w:rPr>
          <w:sz w:val="28"/>
          <w:szCs w:val="28"/>
        </w:rPr>
        <w:t>7</w:t>
      </w:r>
      <w:r w:rsidR="009E67E4">
        <w:rPr>
          <w:sz w:val="28"/>
          <w:szCs w:val="28"/>
        </w:rPr>
        <w:t xml:space="preserve">) </w:t>
      </w:r>
      <w:r w:rsidR="007060EB">
        <w:rPr>
          <w:sz w:val="28"/>
          <w:szCs w:val="28"/>
        </w:rPr>
        <w:t>Вопросы</w:t>
      </w:r>
      <w:r w:rsidR="00F91F3C">
        <w:rPr>
          <w:sz w:val="28"/>
          <w:szCs w:val="28"/>
        </w:rPr>
        <w:t xml:space="preserve"> </w:t>
      </w:r>
      <w:r w:rsidR="007060EB">
        <w:rPr>
          <w:sz w:val="28"/>
          <w:szCs w:val="28"/>
        </w:rPr>
        <w:t>по установке</w:t>
      </w:r>
      <w:r w:rsidR="009E67E4">
        <w:rPr>
          <w:sz w:val="28"/>
          <w:szCs w:val="28"/>
        </w:rPr>
        <w:t xml:space="preserve"> дополнительных дорожных знаков;</w:t>
      </w:r>
    </w:p>
    <w:p w:rsidR="00F91F3C" w:rsidRDefault="00F91F3C" w:rsidP="009A68B5">
      <w:pPr>
        <w:pStyle w:val="a3"/>
        <w:shd w:val="clear" w:color="auto" w:fill="FFFFFF"/>
        <w:spacing w:before="0" w:beforeAutospacing="0" w:after="150" w:afterAutospacing="0"/>
        <w:ind w:firstLine="851"/>
        <w:outlineLvl w:val="0"/>
        <w:rPr>
          <w:sz w:val="28"/>
          <w:szCs w:val="28"/>
        </w:rPr>
      </w:pPr>
      <w:r>
        <w:rPr>
          <w:sz w:val="28"/>
          <w:szCs w:val="28"/>
        </w:rPr>
        <w:t>8) Вопросы по состоянию торговой деятельности;</w:t>
      </w:r>
    </w:p>
    <w:p w:rsidR="001A0E15" w:rsidRDefault="001A0E15" w:rsidP="001A0E15">
      <w:pPr>
        <w:pStyle w:val="a3"/>
        <w:shd w:val="clear" w:color="auto" w:fill="FFFFFF"/>
        <w:spacing w:before="0" w:beforeAutospacing="0" w:after="150" w:afterAutospacing="0"/>
        <w:ind w:firstLine="851"/>
        <w:outlineLvl w:val="0"/>
        <w:rPr>
          <w:sz w:val="28"/>
          <w:szCs w:val="28"/>
        </w:rPr>
      </w:pPr>
      <w:r>
        <w:rPr>
          <w:sz w:val="28"/>
          <w:szCs w:val="28"/>
        </w:rPr>
        <w:t>9) Вопросы по формированию комфортной городской среды;</w:t>
      </w:r>
    </w:p>
    <w:p w:rsidR="009E67E4" w:rsidRDefault="001A0E15" w:rsidP="009A68B5">
      <w:pPr>
        <w:pStyle w:val="a3"/>
        <w:shd w:val="clear" w:color="auto" w:fill="FFFFFF"/>
        <w:spacing w:before="0" w:beforeAutospacing="0" w:after="150" w:afterAutospacing="0"/>
        <w:ind w:firstLine="851"/>
        <w:outlineLvl w:val="0"/>
        <w:rPr>
          <w:sz w:val="28"/>
          <w:szCs w:val="28"/>
        </w:rPr>
      </w:pPr>
      <w:r>
        <w:rPr>
          <w:sz w:val="28"/>
          <w:szCs w:val="28"/>
        </w:rPr>
        <w:t>10</w:t>
      </w:r>
      <w:r w:rsidR="009E67E4">
        <w:rPr>
          <w:sz w:val="28"/>
          <w:szCs w:val="28"/>
        </w:rPr>
        <w:t xml:space="preserve">) </w:t>
      </w:r>
      <w:r w:rsidR="007060EB">
        <w:rPr>
          <w:sz w:val="28"/>
          <w:szCs w:val="28"/>
        </w:rPr>
        <w:t>Вопросы по п</w:t>
      </w:r>
      <w:r w:rsidR="009E67E4">
        <w:rPr>
          <w:sz w:val="28"/>
          <w:szCs w:val="28"/>
        </w:rPr>
        <w:t>ровед</w:t>
      </w:r>
      <w:r w:rsidR="007060EB">
        <w:rPr>
          <w:sz w:val="28"/>
          <w:szCs w:val="28"/>
        </w:rPr>
        <w:t>ению</w:t>
      </w:r>
      <w:r w:rsidR="009E67E4">
        <w:rPr>
          <w:sz w:val="28"/>
          <w:szCs w:val="28"/>
        </w:rPr>
        <w:t xml:space="preserve"> культурно - </w:t>
      </w:r>
      <w:r w:rsidR="007060EB">
        <w:rPr>
          <w:sz w:val="28"/>
          <w:szCs w:val="28"/>
        </w:rPr>
        <w:t>массовых мероприятий</w:t>
      </w:r>
      <w:r w:rsidR="009E67E4">
        <w:rPr>
          <w:sz w:val="28"/>
          <w:szCs w:val="28"/>
        </w:rPr>
        <w:t>, просвещённые 75-летию победы Великой</w:t>
      </w:r>
      <w:r w:rsidR="007060EB">
        <w:rPr>
          <w:sz w:val="28"/>
          <w:szCs w:val="28"/>
        </w:rPr>
        <w:t xml:space="preserve"> Отечественной войны, открытию памятника воинам-автомобилистам, открытию парковой</w:t>
      </w:r>
      <w:r>
        <w:rPr>
          <w:sz w:val="28"/>
          <w:szCs w:val="28"/>
        </w:rPr>
        <w:t xml:space="preserve"> зоны на территории площади Мир.</w:t>
      </w:r>
    </w:p>
    <w:p w:rsidR="001A0E15" w:rsidRDefault="001A0E15" w:rsidP="009A68B5">
      <w:pPr>
        <w:pStyle w:val="a3"/>
        <w:shd w:val="clear" w:color="auto" w:fill="FFFFFF"/>
        <w:spacing w:before="0" w:beforeAutospacing="0" w:after="150" w:afterAutospacing="0"/>
        <w:ind w:firstLine="851"/>
        <w:outlineLvl w:val="0"/>
        <w:rPr>
          <w:sz w:val="28"/>
          <w:szCs w:val="28"/>
        </w:rPr>
      </w:pPr>
      <w:r>
        <w:rPr>
          <w:sz w:val="28"/>
          <w:szCs w:val="28"/>
        </w:rPr>
        <w:t>11) вопросы по озеленению территории городского поселения «Шилкинское».</w:t>
      </w:r>
    </w:p>
    <w:p w:rsidR="005A0058" w:rsidRDefault="005A0058" w:rsidP="001A0E15">
      <w:pPr>
        <w:pStyle w:val="a3"/>
        <w:shd w:val="clear" w:color="auto" w:fill="FFFFFF"/>
        <w:spacing w:before="0" w:beforeAutospacing="0" w:after="150" w:afterAutospacing="0"/>
        <w:ind w:firstLine="851"/>
        <w:outlineLvl w:val="0"/>
        <w:rPr>
          <w:sz w:val="28"/>
          <w:szCs w:val="28"/>
        </w:rPr>
      </w:pPr>
    </w:p>
    <w:p w:rsidR="001A0E15" w:rsidRPr="00F675F2" w:rsidRDefault="001A0E15" w:rsidP="001A0E15">
      <w:pPr>
        <w:pStyle w:val="a3"/>
        <w:shd w:val="clear" w:color="auto" w:fill="FFFFFF"/>
        <w:spacing w:before="0" w:beforeAutospacing="0" w:after="150" w:afterAutospacing="0"/>
        <w:ind w:firstLine="851"/>
        <w:outlineLvl w:val="0"/>
        <w:rPr>
          <w:sz w:val="28"/>
          <w:szCs w:val="28"/>
        </w:rPr>
      </w:pPr>
    </w:p>
    <w:p w:rsidR="00523A5B" w:rsidRDefault="005A0058" w:rsidP="00EA2B54">
      <w:pPr>
        <w:ind w:firstLine="851"/>
        <w:outlineLvl w:val="0"/>
        <w:rPr>
          <w:rFonts w:ascii="Times New Roman" w:hAnsi="Times New Roman" w:cs="Times New Roman"/>
          <w:sz w:val="28"/>
          <w:szCs w:val="28"/>
        </w:rPr>
      </w:pPr>
      <w:r w:rsidRPr="00F675F2">
        <w:rPr>
          <w:rFonts w:ascii="Times New Roman" w:hAnsi="Times New Roman" w:cs="Times New Roman"/>
          <w:sz w:val="28"/>
          <w:szCs w:val="28"/>
        </w:rPr>
        <w:lastRenderedPageBreak/>
        <w:t xml:space="preserve">В Администрации поселения сложилась система учета и контроля с обращениями граждан. Глава городского поселения «Шилкинское» лично знакомится со всеми обращениями, поступившими на его имя, и принимает решение по их рассмотрению. К решению вопросов, изложенных в письмах, привлекаются все - заместители главы администрации, руководители и специалисты отделов администрации. </w:t>
      </w:r>
    </w:p>
    <w:p w:rsidR="005A0058" w:rsidRPr="00F675F2" w:rsidRDefault="005A0058" w:rsidP="00EA2B54">
      <w:pPr>
        <w:ind w:firstLine="851"/>
        <w:outlineLvl w:val="0"/>
        <w:rPr>
          <w:rFonts w:ascii="Times New Roman" w:hAnsi="Times New Roman" w:cs="Times New Roman"/>
          <w:sz w:val="28"/>
          <w:szCs w:val="28"/>
        </w:rPr>
      </w:pPr>
      <w:r w:rsidRPr="00F675F2">
        <w:rPr>
          <w:rFonts w:ascii="Times New Roman" w:hAnsi="Times New Roman" w:cs="Times New Roman"/>
          <w:sz w:val="28"/>
          <w:szCs w:val="28"/>
        </w:rPr>
        <w:t xml:space="preserve">Таким образом </w:t>
      </w:r>
      <w:r w:rsidR="0080127F" w:rsidRPr="00F675F2">
        <w:rPr>
          <w:rFonts w:ascii="Times New Roman" w:hAnsi="Times New Roman" w:cs="Times New Roman"/>
          <w:sz w:val="28"/>
          <w:szCs w:val="28"/>
        </w:rPr>
        <w:t xml:space="preserve">из анализа обращений граждан </w:t>
      </w:r>
      <w:r w:rsidRPr="00F675F2">
        <w:rPr>
          <w:rFonts w:ascii="Times New Roman" w:hAnsi="Times New Roman" w:cs="Times New Roman"/>
          <w:sz w:val="28"/>
          <w:szCs w:val="28"/>
        </w:rPr>
        <w:t>была сформирована следующая статистика</w:t>
      </w:r>
      <w:r w:rsidR="00523A5B"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Pr="00F675F2">
        <w:rPr>
          <w:rFonts w:ascii="Times New Roman" w:hAnsi="Times New Roman" w:cs="Times New Roman"/>
          <w:sz w:val="28"/>
          <w:szCs w:val="28"/>
        </w:rPr>
        <w:t xml:space="preserve"> </w:t>
      </w:r>
      <w:r w:rsidR="0080127F" w:rsidRPr="00F675F2">
        <w:rPr>
          <w:rFonts w:ascii="Times New Roman" w:hAnsi="Times New Roman" w:cs="Times New Roman"/>
          <w:sz w:val="28"/>
          <w:szCs w:val="28"/>
        </w:rPr>
        <w:t>в процентном соотношении: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225"/>
        <w:gridCol w:w="2551"/>
      </w:tblGrid>
      <w:tr w:rsidR="00F675F2" w:rsidRPr="00F675F2" w:rsidTr="00F675F2">
        <w:tc>
          <w:tcPr>
            <w:tcW w:w="7225" w:type="dxa"/>
          </w:tcPr>
          <w:p w:rsidR="00EA2B54" w:rsidRPr="00F675F2" w:rsidRDefault="00EA2B54" w:rsidP="00EA2B54">
            <w:pPr>
              <w:ind w:firstLine="851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75F2">
              <w:rPr>
                <w:rFonts w:ascii="Times New Roman" w:hAnsi="Times New Roman" w:cs="Times New Roman"/>
                <w:b/>
                <w:sz w:val="28"/>
                <w:szCs w:val="28"/>
              </w:rPr>
              <w:t>Тематика обращения граждан</w:t>
            </w:r>
          </w:p>
        </w:tc>
        <w:tc>
          <w:tcPr>
            <w:tcW w:w="2551" w:type="dxa"/>
          </w:tcPr>
          <w:p w:rsidR="00EA2B54" w:rsidRPr="00F675F2" w:rsidRDefault="00EA2B54" w:rsidP="00F675F2">
            <w:pPr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75F2">
              <w:rPr>
                <w:rFonts w:ascii="Times New Roman" w:hAnsi="Times New Roman" w:cs="Times New Roman"/>
                <w:b/>
                <w:sz w:val="28"/>
                <w:szCs w:val="28"/>
              </w:rPr>
              <w:t>Процентное соотношение от общего числа обращения граждан</w:t>
            </w:r>
          </w:p>
        </w:tc>
      </w:tr>
      <w:tr w:rsidR="00F675F2" w:rsidRPr="00F675F2" w:rsidTr="00F675F2">
        <w:tc>
          <w:tcPr>
            <w:tcW w:w="7225" w:type="dxa"/>
          </w:tcPr>
          <w:p w:rsidR="00EA2B54" w:rsidRPr="00F675F2" w:rsidRDefault="00EA2B54" w:rsidP="00EA2B54">
            <w:pPr>
              <w:ind w:firstLine="851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75F2">
              <w:rPr>
                <w:rFonts w:ascii="Times New Roman" w:hAnsi="Times New Roman" w:cs="Times New Roman"/>
                <w:sz w:val="28"/>
                <w:szCs w:val="28"/>
              </w:rPr>
              <w:t>1. Предоставление в собственность, в аренду земельных участков. Утверждению схем, перераспределение земельных участков.</w:t>
            </w:r>
          </w:p>
        </w:tc>
        <w:tc>
          <w:tcPr>
            <w:tcW w:w="2551" w:type="dxa"/>
          </w:tcPr>
          <w:p w:rsidR="00EA2B54" w:rsidRPr="00F675F2" w:rsidRDefault="001A0E15" w:rsidP="00EA2B54">
            <w:pPr>
              <w:ind w:firstLine="851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A2B54" w:rsidRPr="00F675F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F675F2" w:rsidRPr="00F675F2" w:rsidTr="00F675F2">
        <w:tc>
          <w:tcPr>
            <w:tcW w:w="7225" w:type="dxa"/>
          </w:tcPr>
          <w:p w:rsidR="00EA2B54" w:rsidRPr="00F675F2" w:rsidRDefault="00EA2B54" w:rsidP="00EA2B54">
            <w:pPr>
              <w:ind w:firstLine="851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75F2">
              <w:rPr>
                <w:rFonts w:ascii="Times New Roman" w:hAnsi="Times New Roman" w:cs="Times New Roman"/>
                <w:sz w:val="28"/>
                <w:szCs w:val="28"/>
              </w:rPr>
              <w:t xml:space="preserve">2. Разрешение на строительство, перепланировку объекта. Уведомление о планировании, начале, окончании строительства. Уведомление о сносе объекта. </w:t>
            </w:r>
          </w:p>
        </w:tc>
        <w:tc>
          <w:tcPr>
            <w:tcW w:w="2551" w:type="dxa"/>
          </w:tcPr>
          <w:p w:rsidR="00EA2B54" w:rsidRPr="00F675F2" w:rsidRDefault="001A0E15" w:rsidP="00EA2B54">
            <w:pPr>
              <w:ind w:firstLine="851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A2B54" w:rsidRPr="00F675F2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F675F2" w:rsidRPr="00F675F2" w:rsidTr="00F675F2">
        <w:tc>
          <w:tcPr>
            <w:tcW w:w="7225" w:type="dxa"/>
          </w:tcPr>
          <w:p w:rsidR="00EA2B54" w:rsidRPr="00F675F2" w:rsidRDefault="00EA2B54" w:rsidP="00EA2B54">
            <w:pPr>
              <w:ind w:firstLine="851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75F2">
              <w:rPr>
                <w:rFonts w:ascii="Times New Roman" w:hAnsi="Times New Roman" w:cs="Times New Roman"/>
                <w:sz w:val="28"/>
                <w:szCs w:val="28"/>
              </w:rPr>
              <w:t>3. Присвоение, изменение адреса объекта.</w:t>
            </w:r>
          </w:p>
        </w:tc>
        <w:tc>
          <w:tcPr>
            <w:tcW w:w="2551" w:type="dxa"/>
          </w:tcPr>
          <w:p w:rsidR="00EA2B54" w:rsidRPr="00F675F2" w:rsidRDefault="001A0E15" w:rsidP="00EA2B54">
            <w:pPr>
              <w:ind w:firstLine="851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A2B54" w:rsidRPr="00F675F2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F675F2" w:rsidRPr="00F675F2" w:rsidTr="00F675F2">
        <w:tc>
          <w:tcPr>
            <w:tcW w:w="7225" w:type="dxa"/>
          </w:tcPr>
          <w:p w:rsidR="00EA2B54" w:rsidRPr="00F675F2" w:rsidRDefault="00EA2B54" w:rsidP="00EA2B54">
            <w:pPr>
              <w:ind w:firstLine="851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75F2">
              <w:rPr>
                <w:rFonts w:ascii="Times New Roman" w:hAnsi="Times New Roman" w:cs="Times New Roman"/>
                <w:sz w:val="28"/>
                <w:szCs w:val="28"/>
              </w:rPr>
              <w:t xml:space="preserve">4. Создание межведомственных комиссий. </w:t>
            </w:r>
          </w:p>
        </w:tc>
        <w:tc>
          <w:tcPr>
            <w:tcW w:w="2551" w:type="dxa"/>
          </w:tcPr>
          <w:p w:rsidR="00EA2B54" w:rsidRPr="00F675F2" w:rsidRDefault="001A0E15" w:rsidP="00EA2B54">
            <w:pPr>
              <w:ind w:firstLine="851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A2B54" w:rsidRPr="00F675F2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F675F2" w:rsidRPr="00F675F2" w:rsidTr="00F675F2">
        <w:tc>
          <w:tcPr>
            <w:tcW w:w="7225" w:type="dxa"/>
          </w:tcPr>
          <w:p w:rsidR="00EA2B54" w:rsidRPr="00F675F2" w:rsidRDefault="00EA2B54" w:rsidP="00EA2B54">
            <w:pPr>
              <w:ind w:firstLine="851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75F2">
              <w:rPr>
                <w:rFonts w:ascii="Times New Roman" w:hAnsi="Times New Roman" w:cs="Times New Roman"/>
                <w:sz w:val="28"/>
                <w:szCs w:val="28"/>
              </w:rPr>
              <w:t xml:space="preserve">5. Социальный </w:t>
            </w:r>
            <w:proofErr w:type="spellStart"/>
            <w:r w:rsidRPr="00F675F2">
              <w:rPr>
                <w:rFonts w:ascii="Times New Roman" w:hAnsi="Times New Roman" w:cs="Times New Roman"/>
                <w:sz w:val="28"/>
                <w:szCs w:val="28"/>
              </w:rPr>
              <w:t>найм</w:t>
            </w:r>
            <w:proofErr w:type="spellEnd"/>
            <w:r w:rsidRPr="00F675F2">
              <w:rPr>
                <w:rFonts w:ascii="Times New Roman" w:hAnsi="Times New Roman" w:cs="Times New Roman"/>
                <w:sz w:val="28"/>
                <w:szCs w:val="28"/>
              </w:rPr>
              <w:t xml:space="preserve"> объекта.</w:t>
            </w:r>
          </w:p>
        </w:tc>
        <w:tc>
          <w:tcPr>
            <w:tcW w:w="2551" w:type="dxa"/>
          </w:tcPr>
          <w:p w:rsidR="00EA2B54" w:rsidRPr="00F675F2" w:rsidRDefault="001A0E15" w:rsidP="00EA2B54">
            <w:pPr>
              <w:ind w:firstLine="851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A2B54" w:rsidRPr="00F675F2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F675F2" w:rsidRPr="00F675F2" w:rsidTr="00F675F2">
        <w:tc>
          <w:tcPr>
            <w:tcW w:w="7225" w:type="dxa"/>
          </w:tcPr>
          <w:p w:rsidR="00EA2B54" w:rsidRPr="00F675F2" w:rsidRDefault="00EA2B54" w:rsidP="00EA2B54">
            <w:pPr>
              <w:ind w:firstLine="851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75F2">
              <w:rPr>
                <w:rFonts w:ascii="Times New Roman" w:hAnsi="Times New Roman" w:cs="Times New Roman"/>
                <w:sz w:val="28"/>
                <w:szCs w:val="28"/>
              </w:rPr>
              <w:t xml:space="preserve">6. Проверка здания. Капитальный ремонт объекта. </w:t>
            </w:r>
          </w:p>
        </w:tc>
        <w:tc>
          <w:tcPr>
            <w:tcW w:w="2551" w:type="dxa"/>
          </w:tcPr>
          <w:p w:rsidR="00EA2B54" w:rsidRPr="00F675F2" w:rsidRDefault="00EA2B54" w:rsidP="00EA2B54">
            <w:pPr>
              <w:ind w:firstLine="851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75F2">
              <w:rPr>
                <w:rFonts w:ascii="Times New Roman" w:hAnsi="Times New Roman" w:cs="Times New Roman"/>
                <w:sz w:val="28"/>
                <w:szCs w:val="28"/>
              </w:rPr>
              <w:t>5 %</w:t>
            </w:r>
          </w:p>
        </w:tc>
      </w:tr>
      <w:tr w:rsidR="00F675F2" w:rsidRPr="00F675F2" w:rsidTr="00F675F2">
        <w:tc>
          <w:tcPr>
            <w:tcW w:w="7225" w:type="dxa"/>
          </w:tcPr>
          <w:p w:rsidR="00EA2B54" w:rsidRPr="00F675F2" w:rsidRDefault="00EA2B54" w:rsidP="00EA2B54">
            <w:pPr>
              <w:ind w:firstLine="851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75F2">
              <w:rPr>
                <w:rFonts w:ascii="Times New Roman" w:hAnsi="Times New Roman" w:cs="Times New Roman"/>
                <w:sz w:val="28"/>
                <w:szCs w:val="28"/>
              </w:rPr>
              <w:t xml:space="preserve">7. Материальная помощь нуждающимся. </w:t>
            </w:r>
          </w:p>
        </w:tc>
        <w:tc>
          <w:tcPr>
            <w:tcW w:w="2551" w:type="dxa"/>
          </w:tcPr>
          <w:p w:rsidR="00EA2B54" w:rsidRPr="00F675F2" w:rsidRDefault="00EA2B54" w:rsidP="00EA2B54">
            <w:pPr>
              <w:ind w:firstLine="851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75F2">
              <w:rPr>
                <w:rFonts w:ascii="Times New Roman" w:hAnsi="Times New Roman" w:cs="Times New Roman"/>
                <w:sz w:val="28"/>
                <w:szCs w:val="28"/>
              </w:rPr>
              <w:t>5 %</w:t>
            </w:r>
          </w:p>
        </w:tc>
      </w:tr>
      <w:tr w:rsidR="00F675F2" w:rsidRPr="00F675F2" w:rsidTr="00F675F2">
        <w:tc>
          <w:tcPr>
            <w:tcW w:w="7225" w:type="dxa"/>
          </w:tcPr>
          <w:p w:rsidR="00EA2B54" w:rsidRPr="00F675F2" w:rsidRDefault="00EA2B54" w:rsidP="00EA2B54">
            <w:pPr>
              <w:ind w:firstLine="851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75F2">
              <w:rPr>
                <w:rFonts w:ascii="Times New Roman" w:hAnsi="Times New Roman" w:cs="Times New Roman"/>
                <w:sz w:val="28"/>
                <w:szCs w:val="28"/>
              </w:rPr>
              <w:t xml:space="preserve">8. Устранение сухой травы, мусора, не санкционированных свалок, спил деревьев. </w:t>
            </w:r>
          </w:p>
        </w:tc>
        <w:tc>
          <w:tcPr>
            <w:tcW w:w="2551" w:type="dxa"/>
          </w:tcPr>
          <w:p w:rsidR="00EA2B54" w:rsidRPr="00F675F2" w:rsidRDefault="00EA2B54" w:rsidP="00EA2B54">
            <w:pPr>
              <w:ind w:firstLine="851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75F2">
              <w:rPr>
                <w:rFonts w:ascii="Times New Roman" w:hAnsi="Times New Roman" w:cs="Times New Roman"/>
                <w:sz w:val="28"/>
                <w:szCs w:val="28"/>
              </w:rPr>
              <w:t>5 %</w:t>
            </w:r>
          </w:p>
        </w:tc>
      </w:tr>
      <w:tr w:rsidR="00F675F2" w:rsidRPr="00F675F2" w:rsidTr="00F675F2">
        <w:tc>
          <w:tcPr>
            <w:tcW w:w="7225" w:type="dxa"/>
          </w:tcPr>
          <w:p w:rsidR="00EA2B54" w:rsidRPr="00F675F2" w:rsidRDefault="00EA2B54" w:rsidP="00EA2B54">
            <w:pPr>
              <w:ind w:firstLine="851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75F2">
              <w:rPr>
                <w:rFonts w:ascii="Times New Roman" w:hAnsi="Times New Roman" w:cs="Times New Roman"/>
                <w:sz w:val="28"/>
                <w:szCs w:val="28"/>
              </w:rPr>
              <w:t xml:space="preserve">9. Участие в аукционах государственных закупок. </w:t>
            </w:r>
          </w:p>
        </w:tc>
        <w:tc>
          <w:tcPr>
            <w:tcW w:w="2551" w:type="dxa"/>
          </w:tcPr>
          <w:p w:rsidR="00EA2B54" w:rsidRPr="00F675F2" w:rsidRDefault="00EA2B54" w:rsidP="00EA2B54">
            <w:pPr>
              <w:ind w:firstLine="851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75F2">
              <w:rPr>
                <w:rFonts w:ascii="Times New Roman" w:hAnsi="Times New Roman" w:cs="Times New Roman"/>
                <w:sz w:val="28"/>
                <w:szCs w:val="28"/>
              </w:rPr>
              <w:t>5 %</w:t>
            </w:r>
          </w:p>
        </w:tc>
      </w:tr>
      <w:tr w:rsidR="00F675F2" w:rsidRPr="00F675F2" w:rsidTr="00F675F2">
        <w:tc>
          <w:tcPr>
            <w:tcW w:w="7225" w:type="dxa"/>
          </w:tcPr>
          <w:p w:rsidR="00EA2B54" w:rsidRPr="00F675F2" w:rsidRDefault="00EA2B54" w:rsidP="00EA2B54">
            <w:pPr>
              <w:ind w:firstLine="851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75F2">
              <w:rPr>
                <w:rFonts w:ascii="Times New Roman" w:hAnsi="Times New Roman" w:cs="Times New Roman"/>
                <w:sz w:val="28"/>
                <w:szCs w:val="28"/>
              </w:rPr>
              <w:t>10. Постановка на учет по обеспечению жильем.</w:t>
            </w:r>
          </w:p>
        </w:tc>
        <w:tc>
          <w:tcPr>
            <w:tcW w:w="2551" w:type="dxa"/>
          </w:tcPr>
          <w:p w:rsidR="00EA2B54" w:rsidRPr="00F675F2" w:rsidRDefault="00EA2B54" w:rsidP="00EA2B54">
            <w:pPr>
              <w:ind w:firstLine="851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75F2">
              <w:rPr>
                <w:rFonts w:ascii="Times New Roman" w:hAnsi="Times New Roman" w:cs="Times New Roman"/>
                <w:sz w:val="28"/>
                <w:szCs w:val="28"/>
              </w:rPr>
              <w:t>2 %</w:t>
            </w:r>
          </w:p>
        </w:tc>
      </w:tr>
      <w:tr w:rsidR="00F675F2" w:rsidRPr="00F675F2" w:rsidTr="00F675F2">
        <w:tc>
          <w:tcPr>
            <w:tcW w:w="7225" w:type="dxa"/>
          </w:tcPr>
          <w:p w:rsidR="00EA2B54" w:rsidRPr="00F675F2" w:rsidRDefault="00EA2B54" w:rsidP="00EA2B54">
            <w:pPr>
              <w:ind w:firstLine="851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75F2">
              <w:rPr>
                <w:rFonts w:ascii="Times New Roman" w:hAnsi="Times New Roman" w:cs="Times New Roman"/>
                <w:sz w:val="28"/>
                <w:szCs w:val="28"/>
              </w:rPr>
              <w:t xml:space="preserve">11. Уменьшение численности бродячих собак. </w:t>
            </w:r>
          </w:p>
        </w:tc>
        <w:tc>
          <w:tcPr>
            <w:tcW w:w="2551" w:type="dxa"/>
          </w:tcPr>
          <w:p w:rsidR="00EA2B54" w:rsidRPr="00F675F2" w:rsidRDefault="00EA2B54" w:rsidP="00EA2B54">
            <w:pPr>
              <w:ind w:firstLine="851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75F2">
              <w:rPr>
                <w:rFonts w:ascii="Times New Roman" w:hAnsi="Times New Roman" w:cs="Times New Roman"/>
                <w:sz w:val="28"/>
                <w:szCs w:val="28"/>
              </w:rPr>
              <w:t>2 %</w:t>
            </w:r>
          </w:p>
        </w:tc>
      </w:tr>
      <w:tr w:rsidR="00F675F2" w:rsidRPr="00F675F2" w:rsidTr="00F675F2">
        <w:tc>
          <w:tcPr>
            <w:tcW w:w="7225" w:type="dxa"/>
          </w:tcPr>
          <w:p w:rsidR="00EA2B54" w:rsidRPr="00F675F2" w:rsidRDefault="00EA2B54" w:rsidP="00EA2B54">
            <w:pPr>
              <w:ind w:firstLine="851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75F2">
              <w:rPr>
                <w:rFonts w:ascii="Times New Roman" w:hAnsi="Times New Roman" w:cs="Times New Roman"/>
                <w:sz w:val="28"/>
                <w:szCs w:val="28"/>
              </w:rPr>
              <w:t xml:space="preserve">12. Выплаты компенсаций по наводнению 2018 года. </w:t>
            </w:r>
          </w:p>
        </w:tc>
        <w:tc>
          <w:tcPr>
            <w:tcW w:w="2551" w:type="dxa"/>
          </w:tcPr>
          <w:p w:rsidR="00EA2B54" w:rsidRPr="00F675F2" w:rsidRDefault="00EA2B54" w:rsidP="00EA2B54">
            <w:pPr>
              <w:ind w:firstLine="851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75F2">
              <w:rPr>
                <w:rFonts w:ascii="Times New Roman" w:hAnsi="Times New Roman" w:cs="Times New Roman"/>
                <w:sz w:val="28"/>
                <w:szCs w:val="28"/>
              </w:rPr>
              <w:t>2 %</w:t>
            </w:r>
          </w:p>
        </w:tc>
      </w:tr>
      <w:tr w:rsidR="00F675F2" w:rsidRPr="00F675F2" w:rsidTr="00F675F2">
        <w:tc>
          <w:tcPr>
            <w:tcW w:w="7225" w:type="dxa"/>
          </w:tcPr>
          <w:p w:rsidR="00EA2B54" w:rsidRPr="00F675F2" w:rsidRDefault="00EA2B54" w:rsidP="00156196">
            <w:pPr>
              <w:ind w:firstLine="851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75F2">
              <w:rPr>
                <w:rFonts w:ascii="Times New Roman" w:hAnsi="Times New Roman" w:cs="Times New Roman"/>
                <w:sz w:val="28"/>
                <w:szCs w:val="28"/>
              </w:rPr>
              <w:t>13. Предоставление справок в судебные органы, о составе семьи</w:t>
            </w:r>
            <w:r w:rsidR="001A0E15">
              <w:rPr>
                <w:rFonts w:ascii="Times New Roman" w:hAnsi="Times New Roman" w:cs="Times New Roman"/>
                <w:sz w:val="28"/>
                <w:szCs w:val="28"/>
              </w:rPr>
              <w:t xml:space="preserve"> и других форм справок</w:t>
            </w:r>
          </w:p>
        </w:tc>
        <w:tc>
          <w:tcPr>
            <w:tcW w:w="2551" w:type="dxa"/>
          </w:tcPr>
          <w:p w:rsidR="00EA2B54" w:rsidRPr="00F675F2" w:rsidRDefault="001A0E15" w:rsidP="00EA2B54">
            <w:pPr>
              <w:ind w:firstLine="851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EA2B54" w:rsidRPr="00F675F2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F675F2" w:rsidRPr="00F675F2" w:rsidTr="00F675F2">
        <w:tc>
          <w:tcPr>
            <w:tcW w:w="7225" w:type="dxa"/>
          </w:tcPr>
          <w:p w:rsidR="00EA2B54" w:rsidRPr="00F675F2" w:rsidRDefault="00EA2B54" w:rsidP="00EA2B54">
            <w:pPr>
              <w:ind w:firstLine="851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75F2">
              <w:rPr>
                <w:rFonts w:ascii="Times New Roman" w:hAnsi="Times New Roman" w:cs="Times New Roman"/>
                <w:sz w:val="28"/>
                <w:szCs w:val="28"/>
              </w:rPr>
              <w:t xml:space="preserve">14. По программе «Молодая семья». Выдача сертификатов на жилье. </w:t>
            </w:r>
          </w:p>
        </w:tc>
        <w:tc>
          <w:tcPr>
            <w:tcW w:w="2551" w:type="dxa"/>
          </w:tcPr>
          <w:p w:rsidR="00EA2B54" w:rsidRPr="00F675F2" w:rsidRDefault="00EA2B54" w:rsidP="00EA2B54">
            <w:pPr>
              <w:ind w:firstLine="851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75F2">
              <w:rPr>
                <w:rFonts w:ascii="Times New Roman" w:hAnsi="Times New Roman" w:cs="Times New Roman"/>
                <w:sz w:val="28"/>
                <w:szCs w:val="28"/>
              </w:rPr>
              <w:t>2 %</w:t>
            </w:r>
          </w:p>
        </w:tc>
      </w:tr>
      <w:tr w:rsidR="00F675F2" w:rsidRPr="00F675F2" w:rsidTr="00F675F2">
        <w:tc>
          <w:tcPr>
            <w:tcW w:w="7225" w:type="dxa"/>
          </w:tcPr>
          <w:p w:rsidR="00EA2B54" w:rsidRPr="00F675F2" w:rsidRDefault="00EA2B54" w:rsidP="00EA2B54">
            <w:pPr>
              <w:ind w:firstLine="851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75F2">
              <w:rPr>
                <w:rFonts w:ascii="Times New Roman" w:hAnsi="Times New Roman" w:cs="Times New Roman"/>
                <w:sz w:val="28"/>
                <w:szCs w:val="28"/>
              </w:rPr>
              <w:t>15. Предоставления торгового места.</w:t>
            </w:r>
          </w:p>
        </w:tc>
        <w:tc>
          <w:tcPr>
            <w:tcW w:w="2551" w:type="dxa"/>
          </w:tcPr>
          <w:p w:rsidR="00EA2B54" w:rsidRPr="00F675F2" w:rsidRDefault="00EA2B54" w:rsidP="00EA2B54">
            <w:pPr>
              <w:ind w:firstLine="851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75F2">
              <w:rPr>
                <w:rFonts w:ascii="Times New Roman" w:hAnsi="Times New Roman" w:cs="Times New Roman"/>
                <w:sz w:val="28"/>
                <w:szCs w:val="28"/>
              </w:rPr>
              <w:t>2 %</w:t>
            </w:r>
          </w:p>
        </w:tc>
      </w:tr>
      <w:tr w:rsidR="00F675F2" w:rsidRPr="00F675F2" w:rsidTr="00F675F2">
        <w:tc>
          <w:tcPr>
            <w:tcW w:w="7225" w:type="dxa"/>
          </w:tcPr>
          <w:p w:rsidR="00EA2B54" w:rsidRPr="00F675F2" w:rsidRDefault="00EA2B54" w:rsidP="00EA2B54">
            <w:pPr>
              <w:ind w:firstLine="851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75F2">
              <w:rPr>
                <w:rFonts w:ascii="Times New Roman" w:hAnsi="Times New Roman" w:cs="Times New Roman"/>
                <w:sz w:val="28"/>
                <w:szCs w:val="28"/>
              </w:rPr>
              <w:t>16. Засыпка грунтом тротуаров и дорог</w:t>
            </w:r>
          </w:p>
        </w:tc>
        <w:tc>
          <w:tcPr>
            <w:tcW w:w="2551" w:type="dxa"/>
          </w:tcPr>
          <w:p w:rsidR="00EA2B54" w:rsidRPr="00F675F2" w:rsidRDefault="001A0E15" w:rsidP="00EA2B54">
            <w:pPr>
              <w:ind w:firstLine="851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A2B54" w:rsidRPr="00F675F2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F675F2" w:rsidRPr="00F675F2" w:rsidTr="00F675F2">
        <w:tc>
          <w:tcPr>
            <w:tcW w:w="7225" w:type="dxa"/>
          </w:tcPr>
          <w:p w:rsidR="00EA2B54" w:rsidRPr="00F675F2" w:rsidRDefault="00EA2B54" w:rsidP="00EA2B54">
            <w:pPr>
              <w:ind w:firstLine="851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75F2">
              <w:rPr>
                <w:rFonts w:ascii="Times New Roman" w:hAnsi="Times New Roman" w:cs="Times New Roman"/>
                <w:sz w:val="28"/>
                <w:szCs w:val="28"/>
              </w:rPr>
              <w:t xml:space="preserve">17. Сенокошение </w:t>
            </w:r>
          </w:p>
        </w:tc>
        <w:tc>
          <w:tcPr>
            <w:tcW w:w="2551" w:type="dxa"/>
          </w:tcPr>
          <w:p w:rsidR="00EA2B54" w:rsidRPr="00F675F2" w:rsidRDefault="00EA2B54" w:rsidP="00EA2B54">
            <w:pPr>
              <w:ind w:firstLine="851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75F2">
              <w:rPr>
                <w:rFonts w:ascii="Times New Roman" w:hAnsi="Times New Roman" w:cs="Times New Roman"/>
                <w:sz w:val="28"/>
                <w:szCs w:val="28"/>
              </w:rPr>
              <w:t>2 %</w:t>
            </w:r>
          </w:p>
        </w:tc>
      </w:tr>
      <w:tr w:rsidR="00F675F2" w:rsidRPr="00F675F2" w:rsidTr="00F675F2">
        <w:tc>
          <w:tcPr>
            <w:tcW w:w="7225" w:type="dxa"/>
          </w:tcPr>
          <w:p w:rsidR="00EA2B54" w:rsidRPr="00F675F2" w:rsidRDefault="00EA2B54" w:rsidP="00EA2B54">
            <w:pPr>
              <w:ind w:firstLine="851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75F2">
              <w:rPr>
                <w:rFonts w:ascii="Times New Roman" w:hAnsi="Times New Roman" w:cs="Times New Roman"/>
                <w:sz w:val="28"/>
                <w:szCs w:val="28"/>
              </w:rPr>
              <w:t xml:space="preserve">18. Выписка из </w:t>
            </w:r>
            <w:proofErr w:type="spellStart"/>
            <w:r w:rsidRPr="00F675F2">
              <w:rPr>
                <w:rFonts w:ascii="Times New Roman" w:hAnsi="Times New Roman" w:cs="Times New Roman"/>
                <w:sz w:val="28"/>
                <w:szCs w:val="28"/>
              </w:rPr>
              <w:t>похозяйственной</w:t>
            </w:r>
            <w:proofErr w:type="spellEnd"/>
            <w:r w:rsidRPr="00F675F2">
              <w:rPr>
                <w:rFonts w:ascii="Times New Roman" w:hAnsi="Times New Roman" w:cs="Times New Roman"/>
                <w:sz w:val="28"/>
                <w:szCs w:val="28"/>
              </w:rPr>
              <w:t xml:space="preserve"> книги.</w:t>
            </w:r>
          </w:p>
        </w:tc>
        <w:tc>
          <w:tcPr>
            <w:tcW w:w="2551" w:type="dxa"/>
          </w:tcPr>
          <w:p w:rsidR="00EA2B54" w:rsidRPr="00F675F2" w:rsidRDefault="001A0E15" w:rsidP="00EA2B54">
            <w:pPr>
              <w:ind w:firstLine="851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A2B54" w:rsidRPr="00F675F2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F675F2" w:rsidRPr="00F675F2" w:rsidTr="00F675F2">
        <w:tc>
          <w:tcPr>
            <w:tcW w:w="7225" w:type="dxa"/>
          </w:tcPr>
          <w:p w:rsidR="00EA2B54" w:rsidRPr="00F675F2" w:rsidRDefault="00EA2B54" w:rsidP="00EA2B54">
            <w:pPr>
              <w:ind w:firstLine="851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75F2">
              <w:rPr>
                <w:rFonts w:ascii="Times New Roman" w:hAnsi="Times New Roman" w:cs="Times New Roman"/>
                <w:sz w:val="28"/>
                <w:szCs w:val="28"/>
              </w:rPr>
              <w:t>19. Установления факта проживания.</w:t>
            </w:r>
          </w:p>
        </w:tc>
        <w:tc>
          <w:tcPr>
            <w:tcW w:w="2551" w:type="dxa"/>
          </w:tcPr>
          <w:p w:rsidR="00EA2B54" w:rsidRPr="00F675F2" w:rsidRDefault="00EA2B54" w:rsidP="00EA2B54">
            <w:pPr>
              <w:ind w:firstLine="851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75F2">
              <w:rPr>
                <w:rFonts w:ascii="Times New Roman" w:hAnsi="Times New Roman" w:cs="Times New Roman"/>
                <w:sz w:val="28"/>
                <w:szCs w:val="28"/>
              </w:rPr>
              <w:t>2 %</w:t>
            </w:r>
          </w:p>
        </w:tc>
      </w:tr>
    </w:tbl>
    <w:p w:rsidR="00EA2B54" w:rsidRPr="00F675F2" w:rsidRDefault="00EA2B54" w:rsidP="00F675F2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5A0058" w:rsidRPr="00F675F2" w:rsidRDefault="005A0058" w:rsidP="00EA2B54">
      <w:pPr>
        <w:pStyle w:val="a3"/>
        <w:shd w:val="clear" w:color="auto" w:fill="FFFFFF"/>
        <w:spacing w:before="0" w:beforeAutospacing="0" w:after="150" w:afterAutospacing="0"/>
        <w:ind w:firstLine="851"/>
        <w:outlineLvl w:val="0"/>
        <w:rPr>
          <w:sz w:val="28"/>
          <w:szCs w:val="28"/>
        </w:rPr>
      </w:pPr>
      <w:r w:rsidRPr="00F675F2">
        <w:rPr>
          <w:sz w:val="28"/>
          <w:szCs w:val="28"/>
        </w:rPr>
        <w:t>В администрации</w:t>
      </w:r>
      <w:r w:rsidR="00F675F2" w:rsidRPr="00F675F2">
        <w:rPr>
          <w:sz w:val="28"/>
          <w:szCs w:val="28"/>
        </w:rPr>
        <w:t xml:space="preserve"> введена практика комиссионного рассмотрения обращений граждан,</w:t>
      </w:r>
      <w:r w:rsidRPr="00F675F2">
        <w:rPr>
          <w:sz w:val="28"/>
          <w:szCs w:val="28"/>
        </w:rPr>
        <w:t xml:space="preserve"> с выездом на место и встречей с заявителем, по вопросам, если они того требуют.</w:t>
      </w:r>
    </w:p>
    <w:p w:rsidR="00BB791B" w:rsidRDefault="00AB0EDB" w:rsidP="00EA2B54">
      <w:pPr>
        <w:pStyle w:val="a3"/>
        <w:shd w:val="clear" w:color="auto" w:fill="FFFFFF"/>
        <w:spacing w:before="0" w:beforeAutospacing="0" w:after="150" w:afterAutospacing="0"/>
        <w:ind w:firstLine="851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В первой половине 2020</w:t>
      </w:r>
      <w:r w:rsidR="00FE279D" w:rsidRPr="00F675F2">
        <w:rPr>
          <w:sz w:val="28"/>
          <w:szCs w:val="28"/>
        </w:rPr>
        <w:t xml:space="preserve"> году все обращения были зарегистрированы в устано</w:t>
      </w:r>
      <w:r w:rsidR="009A37BC" w:rsidRPr="00F675F2">
        <w:rPr>
          <w:sz w:val="28"/>
          <w:szCs w:val="28"/>
        </w:rPr>
        <w:t>вленные законодательством сроки. Г</w:t>
      </w:r>
      <w:r w:rsidR="00FE279D" w:rsidRPr="00F675F2">
        <w:rPr>
          <w:sz w:val="28"/>
          <w:szCs w:val="28"/>
        </w:rPr>
        <w:t xml:space="preserve">ражданам и организациям </w:t>
      </w:r>
      <w:r w:rsidR="009A37BC" w:rsidRPr="00F675F2">
        <w:rPr>
          <w:sz w:val="28"/>
          <w:szCs w:val="28"/>
        </w:rPr>
        <w:t xml:space="preserve">даны ответы и предприняты </w:t>
      </w:r>
      <w:r w:rsidR="00F675F2" w:rsidRPr="00F675F2">
        <w:rPr>
          <w:sz w:val="28"/>
          <w:szCs w:val="28"/>
        </w:rPr>
        <w:t>меры по решению</w:t>
      </w:r>
      <w:r w:rsidR="009A37BC" w:rsidRPr="00F675F2">
        <w:rPr>
          <w:sz w:val="28"/>
          <w:szCs w:val="28"/>
        </w:rPr>
        <w:t xml:space="preserve"> вопросов.</w:t>
      </w:r>
      <w:r w:rsidR="00FE279D" w:rsidRPr="00F675F2">
        <w:rPr>
          <w:sz w:val="28"/>
          <w:szCs w:val="28"/>
        </w:rPr>
        <w:t xml:space="preserve">  </w:t>
      </w:r>
      <w:r w:rsidR="001B12A9" w:rsidRPr="00F675F2">
        <w:rPr>
          <w:sz w:val="28"/>
          <w:szCs w:val="28"/>
        </w:rPr>
        <w:t>С выездом на место и встре</w:t>
      </w:r>
      <w:r w:rsidR="005A0058" w:rsidRPr="00F675F2">
        <w:rPr>
          <w:sz w:val="28"/>
          <w:szCs w:val="28"/>
        </w:rPr>
        <w:t xml:space="preserve">чей с заявителем </w:t>
      </w:r>
      <w:proofErr w:type="gramStart"/>
      <w:r w:rsidR="005A0058" w:rsidRPr="00F675F2">
        <w:rPr>
          <w:sz w:val="28"/>
          <w:szCs w:val="28"/>
        </w:rPr>
        <w:t xml:space="preserve">рассмотрено </w:t>
      </w:r>
      <w:r w:rsidR="001B12A9" w:rsidRPr="00F675F2">
        <w:rPr>
          <w:sz w:val="28"/>
          <w:szCs w:val="28"/>
        </w:rPr>
        <w:t xml:space="preserve"> почти</w:t>
      </w:r>
      <w:proofErr w:type="gramEnd"/>
      <w:r w:rsidR="001B12A9" w:rsidRPr="00F675F2">
        <w:rPr>
          <w:sz w:val="28"/>
          <w:szCs w:val="28"/>
        </w:rPr>
        <w:t xml:space="preserve"> 1</w:t>
      </w:r>
      <w:bookmarkStart w:id="0" w:name="_GoBack"/>
      <w:bookmarkEnd w:id="0"/>
      <w:r w:rsidR="001B12A9" w:rsidRPr="00F675F2">
        <w:rPr>
          <w:sz w:val="28"/>
          <w:szCs w:val="28"/>
        </w:rPr>
        <w:t>2% от общего количества об</w:t>
      </w:r>
      <w:r w:rsidR="005A0058" w:rsidRPr="00F675F2">
        <w:rPr>
          <w:sz w:val="28"/>
          <w:szCs w:val="28"/>
        </w:rPr>
        <w:t>ращений, поступивших от граждан и</w:t>
      </w:r>
      <w:r w:rsidR="001B12A9" w:rsidRPr="00F675F2">
        <w:rPr>
          <w:sz w:val="28"/>
          <w:szCs w:val="28"/>
        </w:rPr>
        <w:t xml:space="preserve"> почти 20%, в соответствии с частью 3 ст.8 Федерального закона от 02.05.2006 N 59-ФЗ направлено для рассмотрения в порядке компетенции в другие органы. </w:t>
      </w:r>
    </w:p>
    <w:p w:rsidR="001B12A9" w:rsidRPr="00F675F2" w:rsidRDefault="00FE279D" w:rsidP="00EA2B54">
      <w:pPr>
        <w:pStyle w:val="a3"/>
        <w:shd w:val="clear" w:color="auto" w:fill="FFFFFF"/>
        <w:spacing w:before="0" w:beforeAutospacing="0" w:after="150" w:afterAutospacing="0"/>
        <w:ind w:firstLine="851"/>
        <w:outlineLvl w:val="0"/>
        <w:rPr>
          <w:sz w:val="28"/>
          <w:szCs w:val="28"/>
        </w:rPr>
      </w:pPr>
      <w:r w:rsidRPr="00F675F2">
        <w:rPr>
          <w:sz w:val="28"/>
          <w:szCs w:val="28"/>
        </w:rPr>
        <w:t>Нарушений сроков рассмотрения обращений допущено не было.</w:t>
      </w:r>
    </w:p>
    <w:p w:rsidR="00EA2B54" w:rsidRPr="00F675F2" w:rsidRDefault="00EA2B54" w:rsidP="00EA2B54">
      <w:pPr>
        <w:pStyle w:val="a3"/>
        <w:shd w:val="clear" w:color="auto" w:fill="FFFFFF"/>
        <w:spacing w:before="0" w:beforeAutospacing="0" w:after="150" w:afterAutospacing="0"/>
        <w:ind w:firstLine="851"/>
        <w:outlineLvl w:val="0"/>
        <w:rPr>
          <w:sz w:val="28"/>
          <w:szCs w:val="28"/>
        </w:rPr>
      </w:pPr>
    </w:p>
    <w:p w:rsidR="00EA2B54" w:rsidRPr="00F675F2" w:rsidRDefault="00EA2B54" w:rsidP="00EA2B54">
      <w:pPr>
        <w:pStyle w:val="a3"/>
        <w:shd w:val="clear" w:color="auto" w:fill="FFFFFF"/>
        <w:spacing w:before="0" w:beforeAutospacing="0" w:after="150" w:afterAutospacing="0"/>
        <w:ind w:firstLine="851"/>
        <w:outlineLvl w:val="0"/>
        <w:rPr>
          <w:sz w:val="28"/>
          <w:szCs w:val="28"/>
        </w:rPr>
      </w:pPr>
    </w:p>
    <w:p w:rsidR="00CF4453" w:rsidRPr="00F675F2" w:rsidRDefault="00CF4453" w:rsidP="00EA2B54">
      <w:pPr>
        <w:pStyle w:val="a3"/>
        <w:shd w:val="clear" w:color="auto" w:fill="FFFFFF"/>
        <w:spacing w:before="0" w:beforeAutospacing="0" w:after="150" w:afterAutospacing="0"/>
        <w:ind w:firstLine="851"/>
        <w:rPr>
          <w:sz w:val="28"/>
          <w:szCs w:val="28"/>
        </w:rPr>
      </w:pPr>
    </w:p>
    <w:p w:rsidR="00FE279D" w:rsidRPr="00F675F2" w:rsidRDefault="00FE279D" w:rsidP="00D51637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902B0E" w:rsidRPr="00F675F2" w:rsidRDefault="00902B0E" w:rsidP="00D51637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CF4453" w:rsidRPr="00F675F2" w:rsidRDefault="00CF4453">
      <w:pPr>
        <w:rPr>
          <w:rFonts w:ascii="Times New Roman" w:hAnsi="Times New Roman" w:cs="Times New Roman"/>
        </w:rPr>
      </w:pPr>
    </w:p>
    <w:sectPr w:rsidR="00CF4453" w:rsidRPr="00F675F2" w:rsidSect="001A0E15">
      <w:pgSz w:w="11906" w:h="16838"/>
      <w:pgMar w:top="284" w:right="566" w:bottom="127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8D0DAD"/>
    <w:multiLevelType w:val="multilevel"/>
    <w:tmpl w:val="9E9AF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637"/>
    <w:rsid w:val="000D7FEC"/>
    <w:rsid w:val="00156196"/>
    <w:rsid w:val="001A0E15"/>
    <w:rsid w:val="001B12A9"/>
    <w:rsid w:val="001E1DB6"/>
    <w:rsid w:val="002D1747"/>
    <w:rsid w:val="003D4F10"/>
    <w:rsid w:val="00411EB8"/>
    <w:rsid w:val="00424072"/>
    <w:rsid w:val="00494218"/>
    <w:rsid w:val="004C2377"/>
    <w:rsid w:val="00517C9F"/>
    <w:rsid w:val="00523A5B"/>
    <w:rsid w:val="005A0058"/>
    <w:rsid w:val="005A6EB1"/>
    <w:rsid w:val="006A32E0"/>
    <w:rsid w:val="006C0608"/>
    <w:rsid w:val="006F5B5B"/>
    <w:rsid w:val="007060EB"/>
    <w:rsid w:val="00724A86"/>
    <w:rsid w:val="007F69EE"/>
    <w:rsid w:val="0080127F"/>
    <w:rsid w:val="00902B0E"/>
    <w:rsid w:val="009A37BC"/>
    <w:rsid w:val="009A68B5"/>
    <w:rsid w:val="009E67E4"/>
    <w:rsid w:val="00A32380"/>
    <w:rsid w:val="00A328F9"/>
    <w:rsid w:val="00AB0EDB"/>
    <w:rsid w:val="00B72687"/>
    <w:rsid w:val="00BB084E"/>
    <w:rsid w:val="00BB791B"/>
    <w:rsid w:val="00C04602"/>
    <w:rsid w:val="00CB3B63"/>
    <w:rsid w:val="00CF4453"/>
    <w:rsid w:val="00D51637"/>
    <w:rsid w:val="00DE0D71"/>
    <w:rsid w:val="00EA2B54"/>
    <w:rsid w:val="00F675F2"/>
    <w:rsid w:val="00F7799F"/>
    <w:rsid w:val="00F91F3C"/>
    <w:rsid w:val="00FE2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163BD"/>
  <w15:chartTrackingRefBased/>
  <w15:docId w15:val="{98B45259-674E-4F26-97F0-B63ACF7A1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1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51637"/>
    <w:rPr>
      <w:b/>
      <w:bCs/>
    </w:rPr>
  </w:style>
  <w:style w:type="table" w:styleId="a5">
    <w:name w:val="Table Grid"/>
    <w:basedOn w:val="a1"/>
    <w:uiPriority w:val="39"/>
    <w:rsid w:val="008012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02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3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ADMIN31</dc:creator>
  <cp:keywords/>
  <dc:description/>
  <cp:lastModifiedBy>ADMIN31</cp:lastModifiedBy>
  <cp:revision>7</cp:revision>
  <dcterms:created xsi:type="dcterms:W3CDTF">2020-09-15T04:23:00Z</dcterms:created>
  <dcterms:modified xsi:type="dcterms:W3CDTF">2021-01-25T00:38:00Z</dcterms:modified>
</cp:coreProperties>
</file>